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59" w:rsidRPr="00757B59" w:rsidRDefault="00757B59" w:rsidP="00757B59">
      <w:pPr>
        <w:rPr>
          <w:color w:val="3366FF"/>
        </w:rPr>
      </w:pPr>
      <w:bookmarkStart w:id="0" w:name="_GoBack"/>
      <w:bookmarkEnd w:id="0"/>
      <w:r w:rsidRPr="00757B59">
        <w:t xml:space="preserve">Léigh go cúramach na nótaí eolais maidir le critéir maoinithe agus tosaíochtaí Fhoras na Gaeilge sula gcomhlánfaidh tú an t-iarratas. </w:t>
      </w:r>
      <w:r w:rsidRPr="00757B59">
        <w:rPr>
          <w:iCs/>
          <w:color w:val="3366FF"/>
        </w:rPr>
        <w:t>Read carefully the information notes on  Foras na Gaeilge’s funding criteria and priorities before you complete the application</w:t>
      </w:r>
      <w:r w:rsidRPr="00757B59">
        <w:rPr>
          <w:color w:val="3366FF"/>
        </w:rPr>
        <w:t>.</w:t>
      </w:r>
    </w:p>
    <w:p w:rsidR="00757B59" w:rsidRPr="00757B59" w:rsidRDefault="00757B59" w:rsidP="00757B59">
      <w:pPr>
        <w:rPr>
          <w:color w:val="0F243E"/>
        </w:rPr>
      </w:pPr>
    </w:p>
    <w:p w:rsidR="00757B59" w:rsidRPr="00757B59" w:rsidRDefault="00757B59" w:rsidP="00757B59">
      <w:pPr>
        <w:pStyle w:val="Corpthacs"/>
        <w:numPr>
          <w:ilvl w:val="0"/>
          <w:numId w:val="0"/>
        </w:numPr>
        <w:spacing w:line="240" w:lineRule="auto"/>
        <w:rPr>
          <w:rFonts w:ascii="Times New Roman" w:hAnsi="Times New Roman"/>
          <w:bCs/>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mór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bCs/>
          <w:color w:val="auto"/>
          <w:sz w:val="24"/>
          <w:szCs w:val="24"/>
        </w:rPr>
        <w:t>cóip</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chrua</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shínithe</w:t>
      </w:r>
      <w:proofErr w:type="spellEnd"/>
      <w:r w:rsidRPr="00757B59">
        <w:rPr>
          <w:rFonts w:ascii="Times New Roman" w:hAnsi="Times New Roman"/>
          <w:bCs/>
          <w:color w:val="auto"/>
          <w:sz w:val="24"/>
          <w:szCs w:val="24"/>
        </w:rPr>
        <w:t xml:space="preserve"> den </w:t>
      </w:r>
      <w:proofErr w:type="spellStart"/>
      <w:r w:rsidRPr="00757B59">
        <w:rPr>
          <w:rFonts w:ascii="Times New Roman" w:hAnsi="Times New Roman"/>
          <w:bCs/>
          <w:color w:val="auto"/>
          <w:sz w:val="24"/>
          <w:szCs w:val="24"/>
        </w:rPr>
        <w:t>fhoirm</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iarratais</w:t>
      </w:r>
      <w:proofErr w:type="spellEnd"/>
      <w:r w:rsidRPr="00757B59">
        <w:rPr>
          <w:rFonts w:ascii="Times New Roman" w:hAnsi="Times New Roman"/>
          <w:bCs/>
          <w:color w:val="auto"/>
          <w:sz w:val="24"/>
          <w:szCs w:val="24"/>
        </w:rPr>
        <w:t xml:space="preserve"> a </w:t>
      </w:r>
      <w:proofErr w:type="spellStart"/>
      <w:r w:rsidRPr="00757B59">
        <w:rPr>
          <w:rFonts w:ascii="Times New Roman" w:hAnsi="Times New Roman"/>
          <w:bCs/>
          <w:color w:val="auto"/>
          <w:sz w:val="24"/>
          <w:szCs w:val="24"/>
        </w:rPr>
        <w:t>chur</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chuig</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oifig</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Fhoras</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na</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Gaeilge</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i</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Ráth</w:t>
      </w:r>
      <w:proofErr w:type="spellEnd"/>
      <w:r w:rsidRPr="00757B59">
        <w:rPr>
          <w:rFonts w:ascii="Times New Roman" w:hAnsi="Times New Roman"/>
          <w:bCs/>
          <w:color w:val="auto"/>
          <w:sz w:val="24"/>
          <w:szCs w:val="24"/>
        </w:rPr>
        <w:t xml:space="preserve"> </w:t>
      </w:r>
      <w:proofErr w:type="spellStart"/>
      <w:r w:rsidRPr="00757B59">
        <w:rPr>
          <w:rFonts w:ascii="Times New Roman" w:hAnsi="Times New Roman"/>
          <w:bCs/>
          <w:color w:val="auto"/>
          <w:sz w:val="24"/>
          <w:szCs w:val="24"/>
        </w:rPr>
        <w:t>Chairn</w:t>
      </w:r>
      <w:proofErr w:type="spellEnd"/>
      <w:r w:rsidRPr="00757B59">
        <w:rPr>
          <w:rFonts w:ascii="Times New Roman" w:hAnsi="Times New Roman"/>
          <w:bCs/>
          <w:color w:val="auto"/>
          <w:sz w:val="24"/>
          <w:szCs w:val="24"/>
        </w:rPr>
        <w:t xml:space="preserve">.  </w:t>
      </w:r>
      <w:r w:rsidRPr="00757B59">
        <w:rPr>
          <w:rFonts w:ascii="Times New Roman" w:hAnsi="Times New Roman"/>
          <w:iCs/>
          <w:color w:val="3366FF"/>
          <w:sz w:val="24"/>
          <w:szCs w:val="24"/>
        </w:rPr>
        <w:t xml:space="preserve">A signed hard copy must be sent to </w:t>
      </w:r>
      <w:proofErr w:type="spellStart"/>
      <w:r w:rsidRPr="00757B59">
        <w:rPr>
          <w:rFonts w:ascii="Times New Roman" w:hAnsi="Times New Roman"/>
          <w:iCs/>
          <w:color w:val="3366FF"/>
          <w:sz w:val="24"/>
          <w:szCs w:val="24"/>
        </w:rPr>
        <w:t>Foras</w:t>
      </w:r>
      <w:proofErr w:type="spellEnd"/>
      <w:r w:rsidRPr="00757B59">
        <w:rPr>
          <w:rFonts w:ascii="Times New Roman" w:hAnsi="Times New Roman"/>
          <w:iCs/>
          <w:color w:val="3366FF"/>
          <w:sz w:val="24"/>
          <w:szCs w:val="24"/>
        </w:rPr>
        <w:t xml:space="preserve"> </w:t>
      </w:r>
      <w:proofErr w:type="spellStart"/>
      <w:r w:rsidRPr="00757B59">
        <w:rPr>
          <w:rFonts w:ascii="Times New Roman" w:hAnsi="Times New Roman"/>
          <w:iCs/>
          <w:color w:val="3366FF"/>
          <w:sz w:val="24"/>
          <w:szCs w:val="24"/>
        </w:rPr>
        <w:t>na</w:t>
      </w:r>
      <w:proofErr w:type="spellEnd"/>
      <w:r w:rsidRPr="00757B59">
        <w:rPr>
          <w:rFonts w:ascii="Times New Roman" w:hAnsi="Times New Roman"/>
          <w:iCs/>
          <w:color w:val="3366FF"/>
          <w:sz w:val="24"/>
          <w:szCs w:val="24"/>
        </w:rPr>
        <w:t xml:space="preserve"> </w:t>
      </w:r>
      <w:proofErr w:type="spellStart"/>
      <w:r w:rsidRPr="00757B59">
        <w:rPr>
          <w:rFonts w:ascii="Times New Roman" w:hAnsi="Times New Roman"/>
          <w:iCs/>
          <w:color w:val="3366FF"/>
          <w:sz w:val="24"/>
          <w:szCs w:val="24"/>
        </w:rPr>
        <w:t>Gaeilge’s</w:t>
      </w:r>
      <w:proofErr w:type="spellEnd"/>
      <w:r w:rsidRPr="00757B59">
        <w:rPr>
          <w:rFonts w:ascii="Times New Roman" w:hAnsi="Times New Roman"/>
          <w:iCs/>
          <w:color w:val="3366FF"/>
          <w:sz w:val="24"/>
          <w:szCs w:val="24"/>
        </w:rPr>
        <w:t xml:space="preserve"> office in </w:t>
      </w:r>
      <w:proofErr w:type="spellStart"/>
      <w:r w:rsidRPr="00757B59">
        <w:rPr>
          <w:rFonts w:ascii="Times New Roman" w:hAnsi="Times New Roman"/>
          <w:iCs/>
          <w:color w:val="3366FF"/>
          <w:sz w:val="24"/>
          <w:szCs w:val="24"/>
        </w:rPr>
        <w:t>Ráth</w:t>
      </w:r>
      <w:proofErr w:type="spellEnd"/>
      <w:r w:rsidRPr="00757B59">
        <w:rPr>
          <w:rFonts w:ascii="Times New Roman" w:hAnsi="Times New Roman"/>
          <w:iCs/>
          <w:color w:val="3366FF"/>
          <w:sz w:val="24"/>
          <w:szCs w:val="24"/>
        </w:rPr>
        <w:t xml:space="preserve"> </w:t>
      </w:r>
      <w:proofErr w:type="spellStart"/>
      <w:r w:rsidRPr="00757B59">
        <w:rPr>
          <w:rFonts w:ascii="Times New Roman" w:hAnsi="Times New Roman"/>
          <w:iCs/>
          <w:color w:val="3366FF"/>
          <w:sz w:val="24"/>
          <w:szCs w:val="24"/>
        </w:rPr>
        <w:t>Chairn</w:t>
      </w:r>
      <w:proofErr w:type="spellEnd"/>
      <w:r w:rsidRPr="00757B59">
        <w:rPr>
          <w:rFonts w:ascii="Times New Roman" w:hAnsi="Times New Roman"/>
          <w:iCs/>
          <w:color w:val="3366FF"/>
          <w:sz w:val="24"/>
          <w:szCs w:val="24"/>
        </w:rPr>
        <w:t>.</w:t>
      </w:r>
    </w:p>
    <w:p w:rsidR="00757B59" w:rsidRPr="00757B59" w:rsidRDefault="00757B59" w:rsidP="00757B59">
      <w:r w:rsidRPr="00757B59">
        <w:t xml:space="preserve">Cuir ainm agus seoladh an eagrais/iarratasóra ar gach leathanach breise nach cuid den fhoirm iarratais é. </w:t>
      </w:r>
      <w:r w:rsidRPr="00757B59">
        <w:rPr>
          <w:iCs/>
          <w:color w:val="3366FF"/>
        </w:rPr>
        <w:t>Put the name and address of the organisation/applicant on each additional page which is not part of the application form.</w:t>
      </w:r>
    </w:p>
    <w:p w:rsidR="00757B59" w:rsidRPr="00757B59" w:rsidRDefault="00757B59" w:rsidP="00757B59">
      <w:pPr>
        <w:rPr>
          <w:color w:val="0F243E"/>
        </w:rPr>
      </w:pPr>
    </w:p>
    <w:p w:rsidR="00757B59" w:rsidRPr="00757B59" w:rsidRDefault="00757B59" w:rsidP="00757B59">
      <w:pPr>
        <w:pStyle w:val="Corpthacs"/>
        <w:numPr>
          <w:ilvl w:val="0"/>
          <w:numId w:val="0"/>
        </w:numPr>
        <w:spacing w:after="0" w:line="360" w:lineRule="auto"/>
        <w:rPr>
          <w:rFonts w:ascii="Times New Roman" w:hAnsi="Times New Roman"/>
          <w:color w:val="auto"/>
          <w:sz w:val="24"/>
          <w:szCs w:val="24"/>
        </w:rPr>
      </w:pPr>
      <w:proofErr w:type="spellStart"/>
      <w:r w:rsidRPr="00757B59">
        <w:rPr>
          <w:rFonts w:ascii="Times New Roman" w:hAnsi="Times New Roman"/>
          <w:color w:val="auto"/>
          <w:sz w:val="24"/>
          <w:szCs w:val="24"/>
        </w:rPr>
        <w:t>Coinnigh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cóip</w:t>
      </w:r>
      <w:proofErr w:type="spellEnd"/>
      <w:r w:rsidRPr="00757B59">
        <w:rPr>
          <w:rFonts w:ascii="Times New Roman" w:hAnsi="Times New Roman"/>
          <w:color w:val="auto"/>
          <w:sz w:val="24"/>
          <w:szCs w:val="24"/>
        </w:rPr>
        <w:t xml:space="preserve"> den </w:t>
      </w:r>
      <w:proofErr w:type="spellStart"/>
      <w:r w:rsidRPr="00757B59">
        <w:rPr>
          <w:rFonts w:ascii="Times New Roman" w:hAnsi="Times New Roman"/>
          <w:color w:val="auto"/>
          <w:sz w:val="24"/>
          <w:szCs w:val="24"/>
        </w:rPr>
        <w:t>iarratas</w:t>
      </w:r>
      <w:proofErr w:type="spellEnd"/>
      <w:r w:rsidRPr="00757B59">
        <w:rPr>
          <w:rFonts w:ascii="Times New Roman" w:hAnsi="Times New Roman"/>
          <w:color w:val="auto"/>
          <w:sz w:val="24"/>
          <w:szCs w:val="24"/>
        </w:rPr>
        <w:t xml:space="preserve">. </w:t>
      </w:r>
      <w:r w:rsidRPr="00757B59">
        <w:rPr>
          <w:rFonts w:ascii="Times New Roman" w:hAnsi="Times New Roman"/>
          <w:iCs/>
          <w:color w:val="3366FF"/>
          <w:sz w:val="24"/>
          <w:szCs w:val="24"/>
        </w:rPr>
        <w:t>Keep a copy of the application.</w:t>
      </w:r>
    </w:p>
    <w:p w:rsidR="00757B59" w:rsidRPr="00757B59" w:rsidRDefault="00757B59" w:rsidP="00757B59">
      <w:pPr>
        <w:rPr>
          <w:color w:val="0F243E"/>
        </w:rPr>
      </w:pPr>
    </w:p>
    <w:p w:rsidR="00757B59" w:rsidRPr="00757B59" w:rsidRDefault="00757B59" w:rsidP="00757B59">
      <w:pPr>
        <w:rPr>
          <w:color w:val="0F243E"/>
        </w:rPr>
      </w:pPr>
      <w:r w:rsidRPr="00757B59">
        <w:t>Beidh oifigigh Fhoras na Gaeilge i Ráth Chairn sásta aon cheist atá agat maidir leis an bhfoirm iarratais seo a phlé. Ní mór gach comhfhreagras maidir leis an bhfoirm iarratais seo a chur chuig oifig Fhoras na Gaeilge i Ráth Chairn.</w:t>
      </w:r>
      <w:r w:rsidRPr="00757B59">
        <w:rPr>
          <w:color w:val="0F243E"/>
        </w:rPr>
        <w:t xml:space="preserve">  </w:t>
      </w:r>
      <w:r w:rsidRPr="00757B59">
        <w:rPr>
          <w:iCs/>
          <w:color w:val="3366FF"/>
        </w:rPr>
        <w:t>Foras na Gaeilge’s officers in Ráth Chairn will be happy to discuss any question you have regarding this application form</w:t>
      </w:r>
      <w:r w:rsidRPr="00757B59">
        <w:rPr>
          <w:color w:val="3366FF"/>
        </w:rPr>
        <w:t xml:space="preserve">.  All correspondence regarding this application form must be sent to Foras na Gaeilge’s office in Ráth Chairn.  </w:t>
      </w:r>
    </w:p>
    <w:p w:rsidR="00757B59" w:rsidRPr="00757B59" w:rsidRDefault="00757B59" w:rsidP="00757B59"/>
    <w:p w:rsidR="00757B59" w:rsidRPr="00757B59" w:rsidRDefault="00757B59" w:rsidP="00757B59">
      <w:pPr>
        <w:rPr>
          <w:color w:val="3366FF"/>
        </w:rPr>
      </w:pPr>
      <w:r w:rsidRPr="00757B59">
        <w:t xml:space="preserve">As airgead poiblí a bhronntar deontais, agus tá dualgais reachtúla ar Fhoras na Gaeilge luach ar airgead gach tionscadal maoinithe a dheimhniú. </w:t>
      </w:r>
      <w:r w:rsidRPr="00757B59">
        <w:rPr>
          <w:iCs/>
          <w:color w:val="3366FF"/>
        </w:rPr>
        <w:t>Grants are awarded from public money and Foras na Gaeilge has statutory obligations to ensure the value for money of each funded project.</w:t>
      </w:r>
    </w:p>
    <w:p w:rsidR="00757B59" w:rsidRPr="00757B59" w:rsidRDefault="00757B59" w:rsidP="00757B59">
      <w:pPr>
        <w:rPr>
          <w:color w:val="0F243E"/>
        </w:rPr>
      </w:pPr>
    </w:p>
    <w:p w:rsidR="00757B59" w:rsidRPr="00757B59" w:rsidRDefault="00757B59" w:rsidP="00757B59">
      <w:r w:rsidRPr="00757B59">
        <w:rPr>
          <w:color w:val="0F243E"/>
        </w:rPr>
        <w:t xml:space="preserve">Tá na </w:t>
      </w:r>
      <w:r w:rsidRPr="00757B59">
        <w:t xml:space="preserve">rialacha leagtha amach i gceithre chuid mar seo a leanas:  </w:t>
      </w:r>
      <w:r w:rsidRPr="00757B59">
        <w:rPr>
          <w:color w:val="3366FF"/>
        </w:rPr>
        <w:t>The rules are set out in four parts as follows</w:t>
      </w:r>
      <w:r w:rsidRPr="00757B59">
        <w:t>:</w:t>
      </w:r>
    </w:p>
    <w:p w:rsidR="00757B59" w:rsidRPr="00757B59" w:rsidRDefault="00757B59" w:rsidP="00757B59">
      <w:pPr>
        <w:numPr>
          <w:ilvl w:val="0"/>
          <w:numId w:val="3"/>
        </w:numPr>
        <w:ind w:left="714" w:hanging="357"/>
        <w:jc w:val="both"/>
      </w:pPr>
      <w:r w:rsidRPr="00757B59">
        <w:t xml:space="preserve">Critéir maoinithe </w:t>
      </w:r>
      <w:r w:rsidRPr="00757B59">
        <w:rPr>
          <w:color w:val="3366FF"/>
        </w:rPr>
        <w:t>Funding criteria</w:t>
      </w:r>
    </w:p>
    <w:p w:rsidR="00757B59" w:rsidRPr="00757B59" w:rsidRDefault="00757B59" w:rsidP="00757B59">
      <w:pPr>
        <w:numPr>
          <w:ilvl w:val="0"/>
          <w:numId w:val="3"/>
        </w:numPr>
        <w:ind w:left="714" w:hanging="357"/>
        <w:jc w:val="both"/>
      </w:pPr>
      <w:r w:rsidRPr="00757B59">
        <w:t xml:space="preserve">Tosaíochtaí maoinithe </w:t>
      </w:r>
      <w:r w:rsidRPr="00757B59">
        <w:rPr>
          <w:color w:val="3366FF"/>
        </w:rPr>
        <w:t>Funding priorities</w:t>
      </w:r>
    </w:p>
    <w:p w:rsidR="00757B59" w:rsidRPr="00757B59" w:rsidRDefault="00757B59" w:rsidP="00757B59">
      <w:pPr>
        <w:numPr>
          <w:ilvl w:val="0"/>
          <w:numId w:val="3"/>
        </w:numPr>
        <w:ind w:left="714" w:hanging="357"/>
        <w:jc w:val="both"/>
      </w:pPr>
      <w:r w:rsidRPr="00757B59">
        <w:t xml:space="preserve">Láimhseáil iarratais ar dheontas </w:t>
      </w:r>
      <w:r w:rsidRPr="00757B59">
        <w:rPr>
          <w:color w:val="3366FF"/>
        </w:rPr>
        <w:t>Management of grant applications</w:t>
      </w:r>
    </w:p>
    <w:p w:rsidR="00757B59" w:rsidRPr="00757B59" w:rsidRDefault="00757B59" w:rsidP="00757B59">
      <w:pPr>
        <w:pStyle w:val="Corpthacs"/>
        <w:numPr>
          <w:ilvl w:val="0"/>
          <w:numId w:val="3"/>
        </w:numPr>
        <w:spacing w:line="240" w:lineRule="auto"/>
        <w:ind w:left="714" w:hanging="357"/>
        <w:rPr>
          <w:rFonts w:ascii="Times New Roman" w:hAnsi="Times New Roman"/>
          <w:bCs/>
          <w:iCs/>
          <w:color w:val="auto"/>
          <w:sz w:val="24"/>
          <w:szCs w:val="24"/>
        </w:rPr>
      </w:pPr>
      <w:proofErr w:type="spellStart"/>
      <w:r w:rsidRPr="00757B59">
        <w:rPr>
          <w:rFonts w:ascii="Times New Roman" w:hAnsi="Times New Roman"/>
          <w:bCs/>
          <w:iCs/>
          <w:color w:val="auto"/>
          <w:sz w:val="24"/>
          <w:szCs w:val="24"/>
        </w:rPr>
        <w:t>Íocaíocht</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agus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monatóireacht</w:t>
      </w:r>
      <w:proofErr w:type="spellEnd"/>
      <w:r w:rsidRPr="00757B59">
        <w:rPr>
          <w:rFonts w:ascii="Times New Roman" w:hAnsi="Times New Roman"/>
          <w:bCs/>
          <w:iCs/>
          <w:color w:val="auto"/>
          <w:sz w:val="24"/>
          <w:szCs w:val="24"/>
        </w:rPr>
        <w:t xml:space="preserve"> </w:t>
      </w:r>
      <w:r w:rsidRPr="00757B59">
        <w:rPr>
          <w:rFonts w:ascii="Times New Roman" w:hAnsi="Times New Roman"/>
          <w:bCs/>
          <w:iCs/>
          <w:color w:val="3366FF"/>
          <w:sz w:val="24"/>
          <w:szCs w:val="24"/>
        </w:rPr>
        <w:t>Payment and monitoring</w:t>
      </w:r>
    </w:p>
    <w:p w:rsidR="00757B59" w:rsidRPr="00757B59" w:rsidRDefault="00757B59" w:rsidP="00757B59">
      <w:pPr>
        <w:pStyle w:val="Corpthacs"/>
        <w:numPr>
          <w:ilvl w:val="0"/>
          <w:numId w:val="0"/>
        </w:numPr>
        <w:spacing w:line="240" w:lineRule="auto"/>
        <w:ind w:left="357"/>
        <w:rPr>
          <w:rFonts w:ascii="Times New Roman" w:hAnsi="Times New Roman"/>
          <w:bCs/>
          <w:iCs/>
          <w:color w:val="auto"/>
          <w:sz w:val="24"/>
          <w:szCs w:val="24"/>
        </w:rPr>
      </w:pPr>
    </w:p>
    <w:p w:rsidR="00757B59" w:rsidRPr="00757B59" w:rsidRDefault="00757B59" w:rsidP="00757B59">
      <w:pPr>
        <w:pStyle w:val="Corpthacs"/>
        <w:numPr>
          <w:ilvl w:val="0"/>
          <w:numId w:val="4"/>
        </w:numPr>
        <w:rPr>
          <w:rFonts w:ascii="Times New Roman" w:hAnsi="Times New Roman"/>
          <w:b/>
          <w:bCs/>
          <w:iCs/>
          <w:color w:val="auto"/>
          <w:sz w:val="24"/>
          <w:szCs w:val="24"/>
        </w:rPr>
      </w:pPr>
      <w:proofErr w:type="spellStart"/>
      <w:r w:rsidRPr="00757B59">
        <w:rPr>
          <w:rFonts w:ascii="Times New Roman" w:hAnsi="Times New Roman"/>
          <w:b/>
          <w:bCs/>
          <w:iCs/>
          <w:color w:val="auto"/>
          <w:sz w:val="24"/>
          <w:szCs w:val="24"/>
        </w:rPr>
        <w:t>Critéir</w:t>
      </w:r>
      <w:proofErr w:type="spellEnd"/>
      <w:r w:rsidRPr="00757B59">
        <w:rPr>
          <w:rFonts w:ascii="Times New Roman" w:hAnsi="Times New Roman"/>
          <w:b/>
          <w:bCs/>
          <w:iCs/>
          <w:color w:val="auto"/>
          <w:sz w:val="24"/>
          <w:szCs w:val="24"/>
        </w:rPr>
        <w:t xml:space="preserve"> </w:t>
      </w:r>
      <w:proofErr w:type="spellStart"/>
      <w:r w:rsidRPr="00757B59">
        <w:rPr>
          <w:rFonts w:ascii="Times New Roman" w:hAnsi="Times New Roman"/>
          <w:b/>
          <w:bCs/>
          <w:iCs/>
          <w:color w:val="auto"/>
          <w:sz w:val="24"/>
          <w:szCs w:val="24"/>
        </w:rPr>
        <w:t>maoinithe</w:t>
      </w:r>
      <w:proofErr w:type="spellEnd"/>
      <w:r w:rsidRPr="00757B59">
        <w:rPr>
          <w:rFonts w:ascii="Times New Roman" w:hAnsi="Times New Roman"/>
          <w:b/>
          <w:bCs/>
          <w:iCs/>
          <w:color w:val="auto"/>
          <w:sz w:val="24"/>
          <w:szCs w:val="24"/>
        </w:rPr>
        <w:t xml:space="preserve">: </w:t>
      </w:r>
      <w:r w:rsidRPr="00757B59">
        <w:rPr>
          <w:rFonts w:ascii="Times New Roman" w:hAnsi="Times New Roman"/>
          <w:b/>
          <w:bCs/>
          <w:iCs/>
          <w:color w:val="3366FF"/>
          <w:sz w:val="24"/>
          <w:szCs w:val="24"/>
        </w:rPr>
        <w:t>Funding criteria:</w:t>
      </w: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bCs/>
          <w:iCs/>
          <w:color w:val="auto"/>
          <w:sz w:val="24"/>
          <w:szCs w:val="24"/>
        </w:rPr>
        <w:t xml:space="preserve">Ní </w:t>
      </w:r>
      <w:proofErr w:type="spellStart"/>
      <w:r w:rsidRPr="00757B59">
        <w:rPr>
          <w:rFonts w:ascii="Times New Roman" w:hAnsi="Times New Roman"/>
          <w:bCs/>
          <w:iCs/>
          <w:color w:val="auto"/>
          <w:sz w:val="24"/>
          <w:szCs w:val="24"/>
        </w:rPr>
        <w:t>mór</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léiriú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gurb</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iad</w:t>
      </w:r>
      <w:proofErr w:type="spellEnd"/>
      <w:r w:rsidRPr="00757B59">
        <w:rPr>
          <w:rFonts w:ascii="Times New Roman" w:hAnsi="Times New Roman"/>
          <w:bCs/>
          <w:iCs/>
          <w:color w:val="auto"/>
          <w:sz w:val="24"/>
          <w:szCs w:val="24"/>
        </w:rPr>
        <w:t xml:space="preserve"> cur </w:t>
      </w:r>
      <w:proofErr w:type="spellStart"/>
      <w:r w:rsidRPr="00757B59">
        <w:rPr>
          <w:rFonts w:ascii="Times New Roman" w:hAnsi="Times New Roman"/>
          <w:bCs/>
          <w:iCs/>
          <w:color w:val="auto"/>
          <w:sz w:val="24"/>
          <w:szCs w:val="24"/>
        </w:rPr>
        <w:t>chun</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cinn</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cothú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agus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buanú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color w:val="auto"/>
          <w:sz w:val="24"/>
          <w:szCs w:val="24"/>
        </w:rPr>
        <w:t>léitheoireacht</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nGaeilge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litríocht</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príomhaidhmeanna</w:t>
      </w:r>
      <w:proofErr w:type="spellEnd"/>
      <w:r w:rsidRPr="00757B59">
        <w:rPr>
          <w:rFonts w:ascii="Times New Roman" w:hAnsi="Times New Roman"/>
          <w:color w:val="auto"/>
          <w:sz w:val="24"/>
          <w:szCs w:val="24"/>
        </w:rPr>
        <w:t xml:space="preserve"> an </w:t>
      </w:r>
      <w:proofErr w:type="spellStart"/>
      <w:r w:rsidRPr="00757B59">
        <w:rPr>
          <w:rFonts w:ascii="Times New Roman" w:hAnsi="Times New Roman"/>
          <w:color w:val="auto"/>
          <w:sz w:val="24"/>
          <w:szCs w:val="24"/>
        </w:rPr>
        <w:t>tionscadail</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bhfuil</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deontas</w:t>
      </w:r>
      <w:proofErr w:type="spellEnd"/>
      <w:r w:rsidRPr="00757B59">
        <w:rPr>
          <w:rFonts w:ascii="Times New Roman" w:hAnsi="Times New Roman"/>
          <w:bCs/>
          <w:iCs/>
          <w:color w:val="auto"/>
          <w:sz w:val="24"/>
          <w:szCs w:val="24"/>
        </w:rPr>
        <w:t xml:space="preserve"> á </w:t>
      </w:r>
      <w:proofErr w:type="spellStart"/>
      <w:r w:rsidRPr="00757B59">
        <w:rPr>
          <w:rFonts w:ascii="Times New Roman" w:hAnsi="Times New Roman"/>
          <w:bCs/>
          <w:iCs/>
          <w:color w:val="auto"/>
          <w:sz w:val="24"/>
          <w:szCs w:val="24"/>
        </w:rPr>
        <w:t>lorg</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ina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leith</w:t>
      </w:r>
      <w:proofErr w:type="spellEnd"/>
      <w:r w:rsidRPr="00757B59">
        <w:rPr>
          <w:rFonts w:ascii="Times New Roman" w:hAnsi="Times New Roman"/>
          <w:bCs/>
          <w:iCs/>
          <w:color w:val="auto"/>
          <w:sz w:val="24"/>
          <w:szCs w:val="24"/>
        </w:rPr>
        <w:t xml:space="preserve">.  </w:t>
      </w:r>
      <w:r w:rsidRPr="00757B59">
        <w:rPr>
          <w:rFonts w:ascii="Times New Roman" w:hAnsi="Times New Roman"/>
          <w:bCs/>
          <w:iCs/>
          <w:color w:val="3366FF"/>
          <w:sz w:val="24"/>
          <w:szCs w:val="24"/>
        </w:rPr>
        <w:t>It must be shown that the advancement, promotion and fostering of reading in the Irish language and Irish language literature are the main aims of the aspect of the project for which a grant is being sought.</w:t>
      </w:r>
      <w:r w:rsidRPr="00757B59">
        <w:rPr>
          <w:rFonts w:ascii="Times New Roman" w:hAnsi="Times New Roman"/>
          <w:bCs/>
          <w:iCs/>
          <w:color w:val="auto"/>
          <w:sz w:val="24"/>
          <w:szCs w:val="24"/>
        </w:rPr>
        <w:t xml:space="preserve">  </w:t>
      </w:r>
    </w:p>
    <w:p w:rsidR="00757B59" w:rsidRPr="00757B59" w:rsidRDefault="00757B59" w:rsidP="00757B59">
      <w:pPr>
        <w:numPr>
          <w:ilvl w:val="1"/>
          <w:numId w:val="4"/>
        </w:numPr>
        <w:rPr>
          <w:rFonts w:eastAsia="Times"/>
        </w:rPr>
      </w:pPr>
      <w:r w:rsidRPr="00757B59">
        <w:t>Ní mór an tionscadal a bheith ag teacht le tosaíochtaí agus le straitéis Fhoras na Gaeilge.</w:t>
      </w:r>
      <w:r w:rsidRPr="00757B59">
        <w:rPr>
          <w:rFonts w:eastAsia="Times"/>
        </w:rPr>
        <w:t xml:space="preserve">  </w:t>
      </w:r>
      <w:r w:rsidRPr="00757B59">
        <w:rPr>
          <w:color w:val="3366FF"/>
        </w:rPr>
        <w:t>The project must be in agreement with the priorities and strategy of Foras na Gaeilge.</w:t>
      </w:r>
    </w:p>
    <w:p w:rsidR="00757B59" w:rsidRPr="00757B59" w:rsidRDefault="00757B59" w:rsidP="00757B59">
      <w:pPr>
        <w:ind w:left="113"/>
        <w:rPr>
          <w:rFonts w:eastAsia="Times"/>
        </w:rPr>
      </w:pP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lastRenderedPageBreak/>
        <w:t xml:space="preserve">Ní </w:t>
      </w:r>
      <w:proofErr w:type="spellStart"/>
      <w:r w:rsidRPr="00757B59">
        <w:rPr>
          <w:rFonts w:ascii="Times New Roman" w:hAnsi="Times New Roman"/>
          <w:color w:val="auto"/>
          <w:sz w:val="24"/>
          <w:szCs w:val="24"/>
        </w:rPr>
        <w:t>mór</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léiriú</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bhfuil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gá</w:t>
      </w:r>
      <w:proofErr w:type="spellEnd"/>
      <w:r w:rsidRPr="00757B59">
        <w:rPr>
          <w:rFonts w:ascii="Times New Roman" w:hAnsi="Times New Roman"/>
          <w:color w:val="auto"/>
          <w:sz w:val="24"/>
          <w:szCs w:val="24"/>
        </w:rPr>
        <w:t xml:space="preserve"> leis an </w:t>
      </w:r>
      <w:proofErr w:type="spellStart"/>
      <w:r w:rsidRPr="00757B59">
        <w:rPr>
          <w:rFonts w:ascii="Times New Roman" w:hAnsi="Times New Roman"/>
          <w:color w:val="auto"/>
          <w:sz w:val="24"/>
          <w:szCs w:val="24"/>
        </w:rPr>
        <w:t>tionscadal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bhfuil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luach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airgead</w:t>
      </w:r>
      <w:proofErr w:type="spellEnd"/>
      <w:r w:rsidRPr="00757B59">
        <w:rPr>
          <w:rFonts w:ascii="Times New Roman" w:hAnsi="Times New Roman"/>
          <w:color w:val="auto"/>
          <w:sz w:val="24"/>
          <w:szCs w:val="24"/>
        </w:rPr>
        <w:t xml:space="preserve"> le </w:t>
      </w:r>
      <w:proofErr w:type="spellStart"/>
      <w:r w:rsidRPr="00757B59">
        <w:rPr>
          <w:rFonts w:ascii="Times New Roman" w:hAnsi="Times New Roman"/>
          <w:color w:val="auto"/>
          <w:sz w:val="24"/>
          <w:szCs w:val="24"/>
        </w:rPr>
        <w:t>fáil</w:t>
      </w:r>
      <w:proofErr w:type="spellEnd"/>
      <w:r w:rsidRPr="00757B59">
        <w:rPr>
          <w:rFonts w:ascii="Times New Roman" w:hAnsi="Times New Roman"/>
          <w:color w:val="auto"/>
          <w:sz w:val="24"/>
          <w:szCs w:val="24"/>
        </w:rPr>
        <w:t xml:space="preserve"> ag </w:t>
      </w:r>
      <w:proofErr w:type="spellStart"/>
      <w:r w:rsidRPr="00757B59">
        <w:rPr>
          <w:rFonts w:ascii="Times New Roman" w:hAnsi="Times New Roman"/>
          <w:color w:val="auto"/>
          <w:sz w:val="24"/>
          <w:szCs w:val="24"/>
        </w:rPr>
        <w:t>Foras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Gaeilge.</w:t>
      </w:r>
      <w:r w:rsidRPr="00757B59">
        <w:rPr>
          <w:rFonts w:ascii="Times New Roman" w:hAnsi="Times New Roman"/>
          <w:sz w:val="24"/>
          <w:szCs w:val="24"/>
        </w:rPr>
        <w:t xml:space="preserve">  </w:t>
      </w:r>
      <w:r w:rsidRPr="00757B59">
        <w:rPr>
          <w:rFonts w:ascii="Times New Roman" w:hAnsi="Times New Roman"/>
          <w:color w:val="3366FF"/>
          <w:sz w:val="24"/>
          <w:szCs w:val="24"/>
        </w:rPr>
        <w:t xml:space="preserve">It must be shown that there is a need for the project and that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w:t>
      </w:r>
      <w:proofErr w:type="spellEnd"/>
      <w:r w:rsidRPr="00757B59">
        <w:rPr>
          <w:rFonts w:ascii="Times New Roman" w:hAnsi="Times New Roman"/>
          <w:color w:val="3366FF"/>
          <w:sz w:val="24"/>
          <w:szCs w:val="24"/>
        </w:rPr>
        <w:t xml:space="preserve"> is getting value for money.</w:t>
      </w:r>
    </w:p>
    <w:p w:rsidR="00757B59" w:rsidRPr="00757B59" w:rsidRDefault="00757B59" w:rsidP="00757B59">
      <w:pPr>
        <w:pStyle w:val="Altanliosta"/>
        <w:rPr>
          <w:bCs/>
          <w:iCs/>
        </w:rPr>
      </w:pPr>
    </w:p>
    <w:p w:rsidR="00757B59" w:rsidRPr="00757B59" w:rsidRDefault="00757B59" w:rsidP="00757B59">
      <w:pPr>
        <w:pStyle w:val="Corpthacs"/>
        <w:numPr>
          <w:ilvl w:val="1"/>
          <w:numId w:val="4"/>
        </w:numPr>
        <w:rPr>
          <w:rFonts w:ascii="Times New Roman" w:hAnsi="Times New Roman"/>
          <w:bCs/>
          <w:iCs/>
          <w:color w:val="3366FF"/>
          <w:sz w:val="24"/>
          <w:szCs w:val="24"/>
        </w:rPr>
      </w:pPr>
      <w:r w:rsidRPr="00757B59">
        <w:rPr>
          <w:rFonts w:ascii="Times New Roman" w:hAnsi="Times New Roman"/>
          <w:bCs/>
          <w:iCs/>
          <w:color w:val="auto"/>
          <w:sz w:val="24"/>
          <w:szCs w:val="24"/>
        </w:rPr>
        <w:t xml:space="preserve">Ní </w:t>
      </w:r>
      <w:proofErr w:type="spellStart"/>
      <w:r w:rsidRPr="00757B59">
        <w:rPr>
          <w:rFonts w:ascii="Times New Roman" w:hAnsi="Times New Roman"/>
          <w:bCs/>
          <w:iCs/>
          <w:color w:val="auto"/>
          <w:sz w:val="24"/>
          <w:szCs w:val="24"/>
        </w:rPr>
        <w:t>mór</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léiriú</w:t>
      </w:r>
      <w:proofErr w:type="spellEnd"/>
      <w:r w:rsidRPr="00757B59">
        <w:rPr>
          <w:rFonts w:ascii="Times New Roman" w:hAnsi="Times New Roman"/>
          <w:bCs/>
          <w:iCs/>
          <w:color w:val="auto"/>
          <w:sz w:val="24"/>
          <w:szCs w:val="24"/>
        </w:rPr>
        <w:t xml:space="preserve"> go </w:t>
      </w:r>
      <w:proofErr w:type="spellStart"/>
      <w:r w:rsidRPr="00757B59">
        <w:rPr>
          <w:rFonts w:ascii="Times New Roman" w:hAnsi="Times New Roman"/>
          <w:bCs/>
          <w:iCs/>
          <w:color w:val="auto"/>
          <w:sz w:val="24"/>
          <w:szCs w:val="24"/>
        </w:rPr>
        <w:t>bhfuil</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tiomantas</w:t>
      </w:r>
      <w:proofErr w:type="spellEnd"/>
      <w:r w:rsidRPr="00757B59">
        <w:rPr>
          <w:rFonts w:ascii="Times New Roman" w:hAnsi="Times New Roman"/>
          <w:bCs/>
          <w:iCs/>
          <w:color w:val="auto"/>
          <w:sz w:val="24"/>
          <w:szCs w:val="24"/>
        </w:rPr>
        <w:t xml:space="preserve"> ag an </w:t>
      </w:r>
      <w:proofErr w:type="spellStart"/>
      <w:r w:rsidRPr="00757B59">
        <w:rPr>
          <w:rFonts w:ascii="Times New Roman" w:hAnsi="Times New Roman"/>
          <w:bCs/>
          <w:iCs/>
          <w:color w:val="auto"/>
          <w:sz w:val="24"/>
          <w:szCs w:val="24"/>
        </w:rPr>
        <w:t>eagraíocht</w:t>
      </w:r>
      <w:proofErr w:type="spellEnd"/>
      <w:r w:rsidRPr="00757B59">
        <w:rPr>
          <w:rFonts w:ascii="Times New Roman" w:hAnsi="Times New Roman"/>
          <w:bCs/>
          <w:iCs/>
          <w:color w:val="auto"/>
          <w:sz w:val="24"/>
          <w:szCs w:val="24"/>
        </w:rPr>
        <w:t xml:space="preserve"> don </w:t>
      </w:r>
      <w:proofErr w:type="spellStart"/>
      <w:r w:rsidRPr="00757B59">
        <w:rPr>
          <w:rFonts w:ascii="Times New Roman" w:hAnsi="Times New Roman"/>
          <w:bCs/>
          <w:iCs/>
          <w:color w:val="auto"/>
          <w:sz w:val="24"/>
          <w:szCs w:val="24"/>
        </w:rPr>
        <w:t>Ghaeilge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agus</w:t>
      </w:r>
      <w:proofErr w:type="spellEnd"/>
      <w:r w:rsidRPr="00757B59">
        <w:rPr>
          <w:rFonts w:ascii="Times New Roman" w:hAnsi="Times New Roman"/>
          <w:bCs/>
          <w:iCs/>
          <w:color w:val="auto"/>
          <w:sz w:val="24"/>
          <w:szCs w:val="24"/>
        </w:rPr>
        <w:t xml:space="preserve"> go </w:t>
      </w:r>
      <w:proofErr w:type="spellStart"/>
      <w:r w:rsidRPr="00757B59">
        <w:rPr>
          <w:rFonts w:ascii="Times New Roman" w:hAnsi="Times New Roman"/>
          <w:bCs/>
          <w:iCs/>
          <w:color w:val="auto"/>
          <w:sz w:val="24"/>
          <w:szCs w:val="24"/>
        </w:rPr>
        <w:t>bhfuil</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gníomhaíochtaí</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nGaeilge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idir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láimhe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taobh</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amuigh</w:t>
      </w:r>
      <w:proofErr w:type="spellEnd"/>
      <w:r w:rsidRPr="00757B59">
        <w:rPr>
          <w:rFonts w:ascii="Times New Roman" w:hAnsi="Times New Roman"/>
          <w:bCs/>
          <w:iCs/>
          <w:color w:val="auto"/>
          <w:sz w:val="24"/>
          <w:szCs w:val="24"/>
        </w:rPr>
        <w:t xml:space="preserve"> den </w:t>
      </w:r>
      <w:proofErr w:type="spellStart"/>
      <w:r w:rsidRPr="00757B59">
        <w:rPr>
          <w:rFonts w:ascii="Times New Roman" w:hAnsi="Times New Roman"/>
          <w:bCs/>
          <w:iCs/>
          <w:color w:val="auto"/>
          <w:sz w:val="24"/>
          <w:szCs w:val="24"/>
        </w:rPr>
        <w:t>mhaoiniú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atá</w:t>
      </w:r>
      <w:proofErr w:type="spellEnd"/>
      <w:r w:rsidRPr="00757B59">
        <w:rPr>
          <w:rFonts w:ascii="Times New Roman" w:hAnsi="Times New Roman"/>
          <w:bCs/>
          <w:iCs/>
          <w:color w:val="auto"/>
          <w:sz w:val="24"/>
          <w:szCs w:val="24"/>
        </w:rPr>
        <w:t xml:space="preserve"> á </w:t>
      </w:r>
      <w:proofErr w:type="spellStart"/>
      <w:r w:rsidRPr="00757B59">
        <w:rPr>
          <w:rFonts w:ascii="Times New Roman" w:hAnsi="Times New Roman"/>
          <w:bCs/>
          <w:iCs/>
          <w:color w:val="auto"/>
          <w:sz w:val="24"/>
          <w:szCs w:val="24"/>
        </w:rPr>
        <w:t>fháil</w:t>
      </w:r>
      <w:proofErr w:type="spellEnd"/>
      <w:r w:rsidRPr="00757B59">
        <w:rPr>
          <w:rFonts w:ascii="Times New Roman" w:hAnsi="Times New Roman"/>
          <w:bCs/>
          <w:iCs/>
          <w:color w:val="auto"/>
          <w:sz w:val="24"/>
          <w:szCs w:val="24"/>
        </w:rPr>
        <w:t xml:space="preserve"> ó </w:t>
      </w:r>
      <w:proofErr w:type="spellStart"/>
      <w:r w:rsidRPr="00757B59">
        <w:rPr>
          <w:rFonts w:ascii="Times New Roman" w:hAnsi="Times New Roman"/>
          <w:bCs/>
          <w:iCs/>
          <w:color w:val="auto"/>
          <w:sz w:val="24"/>
          <w:szCs w:val="24"/>
        </w:rPr>
        <w:t>Fhoras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na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Gaeilge</w:t>
      </w:r>
      <w:proofErr w:type="spellEnd"/>
      <w:r w:rsidRPr="00757B59">
        <w:rPr>
          <w:rFonts w:ascii="Times New Roman" w:hAnsi="Times New Roman"/>
          <w:bCs/>
          <w:iCs/>
          <w:color w:val="auto"/>
          <w:sz w:val="24"/>
          <w:szCs w:val="24"/>
        </w:rPr>
        <w:t xml:space="preserve">, mar </w:t>
      </w:r>
      <w:proofErr w:type="spellStart"/>
      <w:r w:rsidRPr="00757B59">
        <w:rPr>
          <w:rFonts w:ascii="Times New Roman" w:hAnsi="Times New Roman"/>
          <w:bCs/>
          <w:iCs/>
          <w:color w:val="auto"/>
          <w:sz w:val="24"/>
          <w:szCs w:val="24"/>
        </w:rPr>
        <w:t>shampla</w:t>
      </w:r>
      <w:proofErr w:type="spellEnd"/>
      <w:r w:rsidRPr="00757B59">
        <w:rPr>
          <w:rFonts w:ascii="Times New Roman" w:hAnsi="Times New Roman"/>
          <w:bCs/>
          <w:iCs/>
          <w:color w:val="auto"/>
          <w:sz w:val="24"/>
          <w:szCs w:val="24"/>
        </w:rPr>
        <w:t xml:space="preserve">, an </w:t>
      </w:r>
      <w:proofErr w:type="spellStart"/>
      <w:r w:rsidRPr="00757B59">
        <w:rPr>
          <w:rFonts w:ascii="Times New Roman" w:hAnsi="Times New Roman"/>
          <w:bCs/>
          <w:iCs/>
          <w:color w:val="auto"/>
          <w:sz w:val="24"/>
          <w:szCs w:val="24"/>
        </w:rPr>
        <w:t>Ghaeilge</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bheith</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feiceálach</w:t>
      </w:r>
      <w:proofErr w:type="spellEnd"/>
      <w:r w:rsidRPr="00757B59">
        <w:rPr>
          <w:rFonts w:ascii="Times New Roman" w:hAnsi="Times New Roman"/>
          <w:bCs/>
          <w:iCs/>
          <w:color w:val="auto"/>
          <w:sz w:val="24"/>
          <w:szCs w:val="24"/>
        </w:rPr>
        <w:t xml:space="preserve"> in </w:t>
      </w:r>
      <w:proofErr w:type="spellStart"/>
      <w:r w:rsidRPr="00757B59">
        <w:rPr>
          <w:rFonts w:ascii="Times New Roman" w:hAnsi="Times New Roman"/>
          <w:bCs/>
          <w:iCs/>
          <w:color w:val="auto"/>
          <w:sz w:val="24"/>
          <w:szCs w:val="24"/>
        </w:rPr>
        <w:t>obair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na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heagraíochta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cháipéisíocht</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agus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suíomh</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idirlíon</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na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heagraíochta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polasaí</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Gaeilge</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bheith</w:t>
      </w:r>
      <w:proofErr w:type="spellEnd"/>
      <w:r w:rsidRPr="00757B59">
        <w:rPr>
          <w:rFonts w:ascii="Times New Roman" w:hAnsi="Times New Roman"/>
          <w:bCs/>
          <w:iCs/>
          <w:color w:val="auto"/>
          <w:sz w:val="24"/>
          <w:szCs w:val="24"/>
        </w:rPr>
        <w:t xml:space="preserve"> in </w:t>
      </w:r>
      <w:proofErr w:type="spellStart"/>
      <w:r w:rsidRPr="00757B59">
        <w:rPr>
          <w:rFonts w:ascii="Times New Roman" w:hAnsi="Times New Roman"/>
          <w:bCs/>
          <w:iCs/>
          <w:color w:val="auto"/>
          <w:sz w:val="24"/>
          <w:szCs w:val="24"/>
        </w:rPr>
        <w:t>áit</w:t>
      </w:r>
      <w:proofErr w:type="spellEnd"/>
      <w:r w:rsidRPr="00757B59">
        <w:rPr>
          <w:rFonts w:ascii="Times New Roman" w:hAnsi="Times New Roman"/>
          <w:bCs/>
          <w:iCs/>
          <w:color w:val="auto"/>
          <w:sz w:val="24"/>
          <w:szCs w:val="24"/>
        </w:rPr>
        <w:t xml:space="preserve"> ag an </w:t>
      </w:r>
      <w:proofErr w:type="spellStart"/>
      <w:r w:rsidRPr="00757B59">
        <w:rPr>
          <w:rFonts w:ascii="Times New Roman" w:hAnsi="Times New Roman"/>
          <w:bCs/>
          <w:iCs/>
          <w:color w:val="auto"/>
          <w:sz w:val="24"/>
          <w:szCs w:val="24"/>
        </w:rPr>
        <w:t>eagraíocht</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nó</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imeachtaí</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bheith</w:t>
      </w:r>
      <w:proofErr w:type="spellEnd"/>
      <w:r w:rsidRPr="00757B59">
        <w:rPr>
          <w:rFonts w:ascii="Times New Roman" w:hAnsi="Times New Roman"/>
          <w:bCs/>
          <w:iCs/>
          <w:color w:val="auto"/>
          <w:sz w:val="24"/>
          <w:szCs w:val="24"/>
        </w:rPr>
        <w:t xml:space="preserve"> á n-</w:t>
      </w:r>
      <w:proofErr w:type="spellStart"/>
      <w:r w:rsidRPr="00757B59">
        <w:rPr>
          <w:rFonts w:ascii="Times New Roman" w:hAnsi="Times New Roman"/>
          <w:bCs/>
          <w:iCs/>
          <w:color w:val="auto"/>
          <w:sz w:val="24"/>
          <w:szCs w:val="24"/>
        </w:rPr>
        <w:t>eagrú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trí</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Ghaeilge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lasmuigh</w:t>
      </w:r>
      <w:proofErr w:type="spellEnd"/>
      <w:r w:rsidRPr="00757B59">
        <w:rPr>
          <w:rFonts w:ascii="Times New Roman" w:hAnsi="Times New Roman"/>
          <w:bCs/>
          <w:iCs/>
          <w:color w:val="auto"/>
          <w:sz w:val="24"/>
          <w:szCs w:val="24"/>
        </w:rPr>
        <w:t xml:space="preserve"> den </w:t>
      </w:r>
      <w:proofErr w:type="spellStart"/>
      <w:r w:rsidRPr="00757B59">
        <w:rPr>
          <w:rFonts w:ascii="Times New Roman" w:hAnsi="Times New Roman"/>
          <w:bCs/>
          <w:iCs/>
          <w:color w:val="auto"/>
          <w:sz w:val="24"/>
          <w:szCs w:val="24"/>
        </w:rPr>
        <w:t>mhaoiniú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atá</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fáil</w:t>
      </w:r>
      <w:proofErr w:type="spellEnd"/>
      <w:r w:rsidRPr="00757B59">
        <w:rPr>
          <w:rFonts w:ascii="Times New Roman" w:hAnsi="Times New Roman"/>
          <w:bCs/>
          <w:iCs/>
          <w:color w:val="auto"/>
          <w:sz w:val="24"/>
          <w:szCs w:val="24"/>
        </w:rPr>
        <w:t xml:space="preserve"> ó </w:t>
      </w:r>
      <w:proofErr w:type="spellStart"/>
      <w:r w:rsidRPr="00757B59">
        <w:rPr>
          <w:rFonts w:ascii="Times New Roman" w:hAnsi="Times New Roman"/>
          <w:bCs/>
          <w:iCs/>
          <w:color w:val="auto"/>
          <w:sz w:val="24"/>
          <w:szCs w:val="24"/>
        </w:rPr>
        <w:t>Fhoras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na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Gaeilge</w:t>
      </w:r>
      <w:proofErr w:type="spellEnd"/>
      <w:r w:rsidRPr="00757B59">
        <w:rPr>
          <w:rFonts w:ascii="Times New Roman" w:hAnsi="Times New Roman"/>
          <w:bCs/>
          <w:iCs/>
          <w:color w:val="auto"/>
          <w:sz w:val="24"/>
          <w:szCs w:val="24"/>
        </w:rPr>
        <w:t xml:space="preserve">.   </w:t>
      </w:r>
      <w:r w:rsidRPr="00757B59">
        <w:rPr>
          <w:rFonts w:ascii="Times New Roman" w:hAnsi="Times New Roman"/>
          <w:bCs/>
          <w:iCs/>
          <w:color w:val="3366FF"/>
          <w:sz w:val="24"/>
          <w:szCs w:val="24"/>
        </w:rPr>
        <w:t xml:space="preserve">It must be shown that the organisation is committed to the Irish language and that Irish language activities are being undertaken independently of the funding from </w:t>
      </w:r>
      <w:proofErr w:type="spellStart"/>
      <w:r w:rsidRPr="00757B59">
        <w:rPr>
          <w:rFonts w:ascii="Times New Roman" w:hAnsi="Times New Roman"/>
          <w:bCs/>
          <w:iCs/>
          <w:color w:val="3366FF"/>
          <w:sz w:val="24"/>
          <w:szCs w:val="24"/>
        </w:rPr>
        <w:t>Foras</w:t>
      </w:r>
      <w:proofErr w:type="spellEnd"/>
      <w:r w:rsidRPr="00757B59">
        <w:rPr>
          <w:rFonts w:ascii="Times New Roman" w:hAnsi="Times New Roman"/>
          <w:bCs/>
          <w:iCs/>
          <w:color w:val="3366FF"/>
          <w:sz w:val="24"/>
          <w:szCs w:val="24"/>
        </w:rPr>
        <w:t xml:space="preserve"> </w:t>
      </w:r>
      <w:proofErr w:type="spellStart"/>
      <w:r w:rsidRPr="00757B59">
        <w:rPr>
          <w:rFonts w:ascii="Times New Roman" w:hAnsi="Times New Roman"/>
          <w:bCs/>
          <w:iCs/>
          <w:color w:val="3366FF"/>
          <w:sz w:val="24"/>
          <w:szCs w:val="24"/>
        </w:rPr>
        <w:t>na</w:t>
      </w:r>
      <w:proofErr w:type="spellEnd"/>
      <w:r w:rsidRPr="00757B59">
        <w:rPr>
          <w:rFonts w:ascii="Times New Roman" w:hAnsi="Times New Roman"/>
          <w:bCs/>
          <w:iCs/>
          <w:color w:val="3366FF"/>
          <w:sz w:val="24"/>
          <w:szCs w:val="24"/>
        </w:rPr>
        <w:t xml:space="preserve"> </w:t>
      </w:r>
      <w:proofErr w:type="spellStart"/>
      <w:r w:rsidRPr="00757B59">
        <w:rPr>
          <w:rFonts w:ascii="Times New Roman" w:hAnsi="Times New Roman"/>
          <w:bCs/>
          <w:iCs/>
          <w:color w:val="3366FF"/>
          <w:sz w:val="24"/>
          <w:szCs w:val="24"/>
        </w:rPr>
        <w:t>Gaeilge</w:t>
      </w:r>
      <w:proofErr w:type="spellEnd"/>
      <w:r w:rsidRPr="00757B59">
        <w:rPr>
          <w:rFonts w:ascii="Times New Roman" w:hAnsi="Times New Roman"/>
          <w:bCs/>
          <w:iCs/>
          <w:color w:val="3366FF"/>
          <w:sz w:val="24"/>
          <w:szCs w:val="24"/>
        </w:rPr>
        <w:t>, for example, visibility of the Irish language in the work of the organisati</w:t>
      </w:r>
      <w:r w:rsidR="00FA529D">
        <w:rPr>
          <w:rFonts w:ascii="Times New Roman" w:hAnsi="Times New Roman"/>
          <w:bCs/>
          <w:iCs/>
          <w:color w:val="3366FF"/>
          <w:sz w:val="24"/>
          <w:szCs w:val="24"/>
        </w:rPr>
        <w:t xml:space="preserve">on (on documentation and on </w:t>
      </w:r>
      <w:r w:rsidRPr="00757B59">
        <w:rPr>
          <w:rFonts w:ascii="Times New Roman" w:hAnsi="Times New Roman"/>
          <w:bCs/>
          <w:iCs/>
          <w:color w:val="3366FF"/>
          <w:sz w:val="24"/>
          <w:szCs w:val="24"/>
        </w:rPr>
        <w:t>the organisation</w:t>
      </w:r>
      <w:r w:rsidR="00FA529D">
        <w:rPr>
          <w:rFonts w:ascii="Times New Roman" w:hAnsi="Times New Roman"/>
          <w:bCs/>
          <w:iCs/>
          <w:color w:val="3366FF"/>
          <w:sz w:val="24"/>
          <w:szCs w:val="24"/>
        </w:rPr>
        <w:t>’s website</w:t>
      </w:r>
      <w:r w:rsidRPr="00757B59">
        <w:rPr>
          <w:rFonts w:ascii="Times New Roman" w:hAnsi="Times New Roman"/>
          <w:bCs/>
          <w:iCs/>
          <w:color w:val="3366FF"/>
          <w:sz w:val="24"/>
          <w:szCs w:val="24"/>
        </w:rPr>
        <w:t xml:space="preserve">), an Irish language policy in place or Irish language events being organised outside of the funding being received from </w:t>
      </w:r>
      <w:proofErr w:type="spellStart"/>
      <w:r w:rsidRPr="00757B59">
        <w:rPr>
          <w:rFonts w:ascii="Times New Roman" w:hAnsi="Times New Roman"/>
          <w:bCs/>
          <w:iCs/>
          <w:color w:val="3366FF"/>
          <w:sz w:val="24"/>
          <w:szCs w:val="24"/>
        </w:rPr>
        <w:t>Foras</w:t>
      </w:r>
      <w:proofErr w:type="spellEnd"/>
      <w:r w:rsidRPr="00757B59">
        <w:rPr>
          <w:rFonts w:ascii="Times New Roman" w:hAnsi="Times New Roman"/>
          <w:bCs/>
          <w:iCs/>
          <w:color w:val="3366FF"/>
          <w:sz w:val="24"/>
          <w:szCs w:val="24"/>
        </w:rPr>
        <w:t xml:space="preserve"> </w:t>
      </w:r>
      <w:proofErr w:type="spellStart"/>
      <w:r w:rsidRPr="00757B59">
        <w:rPr>
          <w:rFonts w:ascii="Times New Roman" w:hAnsi="Times New Roman"/>
          <w:bCs/>
          <w:iCs/>
          <w:color w:val="3366FF"/>
          <w:sz w:val="24"/>
          <w:szCs w:val="24"/>
        </w:rPr>
        <w:t>na</w:t>
      </w:r>
      <w:proofErr w:type="spellEnd"/>
      <w:r w:rsidRPr="00757B59">
        <w:rPr>
          <w:rFonts w:ascii="Times New Roman" w:hAnsi="Times New Roman"/>
          <w:bCs/>
          <w:iCs/>
          <w:color w:val="3366FF"/>
          <w:sz w:val="24"/>
          <w:szCs w:val="24"/>
        </w:rPr>
        <w:t xml:space="preserve"> </w:t>
      </w:r>
      <w:proofErr w:type="spellStart"/>
      <w:r w:rsidRPr="00757B59">
        <w:rPr>
          <w:rFonts w:ascii="Times New Roman" w:hAnsi="Times New Roman"/>
          <w:bCs/>
          <w:iCs/>
          <w:color w:val="3366FF"/>
          <w:sz w:val="24"/>
          <w:szCs w:val="24"/>
        </w:rPr>
        <w:t>Gaeilge</w:t>
      </w:r>
      <w:proofErr w:type="spellEnd"/>
      <w:r w:rsidRPr="00757B59">
        <w:rPr>
          <w:rFonts w:ascii="Times New Roman" w:hAnsi="Times New Roman"/>
          <w:bCs/>
          <w:iCs/>
          <w:color w:val="3366FF"/>
          <w:sz w:val="24"/>
          <w:szCs w:val="24"/>
        </w:rPr>
        <w:t xml:space="preserve">.  </w:t>
      </w: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íocfaidh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deontas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leith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tionscadal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atá</w:t>
      </w:r>
      <w:proofErr w:type="spellEnd"/>
      <w:r w:rsidRPr="00757B59">
        <w:rPr>
          <w:rFonts w:ascii="Times New Roman" w:hAnsi="Times New Roman"/>
          <w:color w:val="auto"/>
          <w:sz w:val="24"/>
          <w:szCs w:val="24"/>
        </w:rPr>
        <w:t xml:space="preserve"> á </w:t>
      </w:r>
      <w:proofErr w:type="spellStart"/>
      <w:r w:rsidRPr="00757B59">
        <w:rPr>
          <w:rFonts w:ascii="Times New Roman" w:hAnsi="Times New Roman"/>
          <w:color w:val="auto"/>
          <w:sz w:val="24"/>
          <w:szCs w:val="24"/>
        </w:rPr>
        <w:t>mhaoiniú</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cheana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féin</w:t>
      </w:r>
      <w:proofErr w:type="spellEnd"/>
      <w:r w:rsidRPr="00757B59">
        <w:rPr>
          <w:rFonts w:ascii="Times New Roman" w:hAnsi="Times New Roman"/>
          <w:color w:val="auto"/>
          <w:sz w:val="24"/>
          <w:szCs w:val="24"/>
        </w:rPr>
        <w:t xml:space="preserve"> ag </w:t>
      </w:r>
      <w:proofErr w:type="spellStart"/>
      <w:r w:rsidRPr="00757B59">
        <w:rPr>
          <w:rFonts w:ascii="Times New Roman" w:hAnsi="Times New Roman"/>
          <w:color w:val="auto"/>
          <w:sz w:val="24"/>
          <w:szCs w:val="24"/>
        </w:rPr>
        <w:t>eagrais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eile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stáit</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háirithe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Údarás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Gaeltachta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w:t>
      </w:r>
      <w:r w:rsidR="001A3C2A">
        <w:rPr>
          <w:rFonts w:ascii="Times New Roman" w:hAnsi="Times New Roman"/>
          <w:color w:val="auto"/>
          <w:sz w:val="24"/>
          <w:szCs w:val="24"/>
        </w:rPr>
        <w:t>A</w:t>
      </w:r>
      <w:r w:rsidRPr="00757B59">
        <w:rPr>
          <w:rFonts w:ascii="Times New Roman" w:hAnsi="Times New Roman"/>
          <w:color w:val="auto"/>
          <w:sz w:val="24"/>
          <w:szCs w:val="24"/>
        </w:rPr>
        <w:t xml:space="preserve">n </w:t>
      </w:r>
      <w:proofErr w:type="spellStart"/>
      <w:r w:rsidRPr="00757B59">
        <w:rPr>
          <w:rFonts w:ascii="Times New Roman" w:hAnsi="Times New Roman"/>
          <w:color w:val="auto"/>
          <w:sz w:val="24"/>
          <w:szCs w:val="24"/>
        </w:rPr>
        <w:t>Roinn</w:t>
      </w:r>
      <w:proofErr w:type="spellEnd"/>
      <w:r w:rsidR="001A3C2A">
        <w:rPr>
          <w:rFonts w:ascii="Times New Roman" w:hAnsi="Times New Roman"/>
          <w:color w:val="auto"/>
          <w:sz w:val="24"/>
          <w:szCs w:val="24"/>
        </w:rPr>
        <w:t xml:space="preserve"> </w:t>
      </w:r>
      <w:proofErr w:type="spellStart"/>
      <w:r w:rsidR="001A3C2A" w:rsidRPr="00757B59">
        <w:rPr>
          <w:rFonts w:ascii="Times New Roman" w:hAnsi="Times New Roman"/>
          <w:color w:val="auto"/>
          <w:sz w:val="24"/>
          <w:szCs w:val="24"/>
        </w:rPr>
        <w:t>Ealaíon</w:t>
      </w:r>
      <w:proofErr w:type="spellEnd"/>
      <w:r w:rsidR="001A3C2A">
        <w:rPr>
          <w:rFonts w:ascii="Times New Roman" w:hAnsi="Times New Roman"/>
          <w:color w:val="auto"/>
          <w:sz w:val="24"/>
          <w:szCs w:val="24"/>
        </w:rPr>
        <w:t xml:space="preserve">, </w:t>
      </w:r>
      <w:proofErr w:type="spellStart"/>
      <w:r w:rsidR="001A3C2A">
        <w:rPr>
          <w:rFonts w:ascii="Times New Roman" w:hAnsi="Times New Roman"/>
          <w:color w:val="auto"/>
          <w:sz w:val="24"/>
          <w:szCs w:val="24"/>
        </w:rPr>
        <w:t>Oidhreachta</w:t>
      </w:r>
      <w:proofErr w:type="spellEnd"/>
      <w:r w:rsidR="001A3C2A">
        <w:rPr>
          <w:rFonts w:ascii="Times New Roman" w:hAnsi="Times New Roman"/>
          <w:color w:val="auto"/>
          <w:sz w:val="24"/>
          <w:szCs w:val="24"/>
        </w:rPr>
        <w:t xml:space="preserve">, </w:t>
      </w:r>
      <w:proofErr w:type="spellStart"/>
      <w:r w:rsidR="001A3C2A" w:rsidRPr="00757B59">
        <w:rPr>
          <w:rFonts w:ascii="Times New Roman" w:hAnsi="Times New Roman"/>
          <w:color w:val="auto"/>
          <w:sz w:val="24"/>
          <w:szCs w:val="24"/>
        </w:rPr>
        <w:t>Gnóthaí</w:t>
      </w:r>
      <w:proofErr w:type="spellEnd"/>
      <w:r w:rsidR="001A3C2A">
        <w:rPr>
          <w:rFonts w:ascii="Times New Roman" w:hAnsi="Times New Roman"/>
          <w:color w:val="auto"/>
          <w:sz w:val="24"/>
          <w:szCs w:val="24"/>
        </w:rPr>
        <w:t xml:space="preserve"> </w:t>
      </w:r>
      <w:proofErr w:type="spellStart"/>
      <w:r w:rsidR="001A3C2A">
        <w:rPr>
          <w:rFonts w:ascii="Times New Roman" w:hAnsi="Times New Roman"/>
          <w:color w:val="auto"/>
          <w:sz w:val="24"/>
          <w:szCs w:val="24"/>
        </w:rPr>
        <w:t>Réigiúnach</w:t>
      </w:r>
      <w:r w:rsidR="001A3C2A" w:rsidRPr="00757B59">
        <w:rPr>
          <w:rFonts w:ascii="Times New Roman" w:hAnsi="Times New Roman"/>
          <w:color w:val="auto"/>
          <w:sz w:val="24"/>
          <w:szCs w:val="24"/>
        </w:rPr>
        <w:t>a</w:t>
      </w:r>
      <w:proofErr w:type="spellEnd"/>
      <w:r w:rsidR="001A3C2A">
        <w:rPr>
          <w:rFonts w:ascii="Times New Roman" w:hAnsi="Times New Roman"/>
          <w:color w:val="auto"/>
          <w:sz w:val="24"/>
          <w:szCs w:val="24"/>
        </w:rPr>
        <w:t xml:space="preserve">, </w:t>
      </w:r>
      <w:proofErr w:type="spellStart"/>
      <w:r w:rsidR="001A3C2A">
        <w:rPr>
          <w:rFonts w:ascii="Times New Roman" w:hAnsi="Times New Roman"/>
          <w:color w:val="auto"/>
          <w:sz w:val="24"/>
          <w:szCs w:val="24"/>
        </w:rPr>
        <w:t>Tuaithe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Gaeltachta</w:t>
      </w:r>
      <w:proofErr w:type="spellEnd"/>
      <w:r w:rsidRPr="00757B59">
        <w:rPr>
          <w:rFonts w:ascii="Times New Roman" w:hAnsi="Times New Roman"/>
          <w:color w:val="auto"/>
          <w:sz w:val="24"/>
          <w:szCs w:val="24"/>
        </w:rPr>
        <w:t xml:space="preserve">, ach </w:t>
      </w:r>
      <w:proofErr w:type="spellStart"/>
      <w:r w:rsidRPr="00757B59">
        <w:rPr>
          <w:rFonts w:ascii="Times New Roman" w:hAnsi="Times New Roman"/>
          <w:color w:val="auto"/>
          <w:sz w:val="24"/>
          <w:szCs w:val="24"/>
        </w:rPr>
        <w:t>amháin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chás</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bhfuil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comhthuiscint</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maoinithe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aontaithe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roimh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ré</w:t>
      </w:r>
      <w:proofErr w:type="spellEnd"/>
      <w:r w:rsidRPr="00757B59">
        <w:rPr>
          <w:rFonts w:ascii="Times New Roman" w:hAnsi="Times New Roman"/>
          <w:color w:val="auto"/>
          <w:sz w:val="24"/>
          <w:szCs w:val="24"/>
        </w:rPr>
        <w:t xml:space="preserve"> leis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príomhfhoinsí</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eile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stáit</w:t>
      </w:r>
      <w:proofErr w:type="spellEnd"/>
      <w:r w:rsidRPr="00757B59">
        <w:rPr>
          <w:rFonts w:ascii="Times New Roman" w:hAnsi="Times New Roman"/>
          <w:color w:val="auto"/>
          <w:sz w:val="24"/>
          <w:szCs w:val="24"/>
        </w:rPr>
        <w:t>.</w:t>
      </w:r>
      <w:r w:rsidRPr="00757B59">
        <w:rPr>
          <w:rFonts w:ascii="Times New Roman" w:eastAsia="Times" w:hAnsi="Times New Roman"/>
          <w:sz w:val="24"/>
          <w:szCs w:val="24"/>
        </w:rPr>
        <w:t xml:space="preserve">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w:t>
      </w:r>
      <w:proofErr w:type="spellEnd"/>
      <w:r w:rsidRPr="00757B59">
        <w:rPr>
          <w:rFonts w:ascii="Times New Roman" w:hAnsi="Times New Roman"/>
          <w:color w:val="3366FF"/>
          <w:sz w:val="24"/>
          <w:szCs w:val="24"/>
        </w:rPr>
        <w:t xml:space="preserve"> will not pay a grant for any project which is already being funded by other state bodies, espe</w:t>
      </w:r>
      <w:r w:rsidR="001A3C2A">
        <w:rPr>
          <w:rFonts w:ascii="Times New Roman" w:hAnsi="Times New Roman"/>
          <w:color w:val="3366FF"/>
          <w:sz w:val="24"/>
          <w:szCs w:val="24"/>
        </w:rPr>
        <w:t xml:space="preserve">cially </w:t>
      </w:r>
      <w:proofErr w:type="spellStart"/>
      <w:r w:rsidR="001A3C2A">
        <w:rPr>
          <w:rFonts w:ascii="Times New Roman" w:hAnsi="Times New Roman"/>
          <w:color w:val="3366FF"/>
          <w:sz w:val="24"/>
          <w:szCs w:val="24"/>
        </w:rPr>
        <w:t>Údarás</w:t>
      </w:r>
      <w:proofErr w:type="spellEnd"/>
      <w:r w:rsidR="001A3C2A">
        <w:rPr>
          <w:rFonts w:ascii="Times New Roman" w:hAnsi="Times New Roman"/>
          <w:color w:val="3366FF"/>
          <w:sz w:val="24"/>
          <w:szCs w:val="24"/>
        </w:rPr>
        <w:t xml:space="preserve"> </w:t>
      </w:r>
      <w:proofErr w:type="spellStart"/>
      <w:r w:rsidR="001A3C2A">
        <w:rPr>
          <w:rFonts w:ascii="Times New Roman" w:hAnsi="Times New Roman"/>
          <w:color w:val="3366FF"/>
          <w:sz w:val="24"/>
          <w:szCs w:val="24"/>
        </w:rPr>
        <w:t>na</w:t>
      </w:r>
      <w:proofErr w:type="spellEnd"/>
      <w:r w:rsidR="001A3C2A">
        <w:rPr>
          <w:rFonts w:ascii="Times New Roman" w:hAnsi="Times New Roman"/>
          <w:color w:val="3366FF"/>
          <w:sz w:val="24"/>
          <w:szCs w:val="24"/>
        </w:rPr>
        <w:t xml:space="preserve"> </w:t>
      </w:r>
      <w:proofErr w:type="spellStart"/>
      <w:r w:rsidR="001A3C2A">
        <w:rPr>
          <w:rFonts w:ascii="Times New Roman" w:hAnsi="Times New Roman"/>
          <w:color w:val="3366FF"/>
          <w:sz w:val="24"/>
          <w:szCs w:val="24"/>
        </w:rPr>
        <w:t>Gaeltachta</w:t>
      </w:r>
      <w:proofErr w:type="spellEnd"/>
      <w:r w:rsidR="001A3C2A">
        <w:rPr>
          <w:rFonts w:ascii="Times New Roman" w:hAnsi="Times New Roman"/>
          <w:color w:val="3366FF"/>
          <w:sz w:val="24"/>
          <w:szCs w:val="24"/>
        </w:rPr>
        <w:t xml:space="preserve"> or T</w:t>
      </w:r>
      <w:r w:rsidRPr="00757B59">
        <w:rPr>
          <w:rFonts w:ascii="Times New Roman" w:hAnsi="Times New Roman"/>
          <w:color w:val="3366FF"/>
          <w:sz w:val="24"/>
          <w:szCs w:val="24"/>
        </w:rPr>
        <w:t>he Department of</w:t>
      </w:r>
      <w:r w:rsidR="001A3C2A">
        <w:rPr>
          <w:rFonts w:ascii="Times New Roman" w:hAnsi="Times New Roman"/>
          <w:color w:val="3366FF"/>
          <w:sz w:val="24"/>
          <w:szCs w:val="24"/>
        </w:rPr>
        <w:t xml:space="preserve"> </w:t>
      </w:r>
      <w:r w:rsidR="001A3C2A" w:rsidRPr="00757B59">
        <w:rPr>
          <w:rFonts w:ascii="Times New Roman" w:hAnsi="Times New Roman"/>
          <w:color w:val="3366FF"/>
          <w:sz w:val="24"/>
          <w:szCs w:val="24"/>
        </w:rPr>
        <w:t>Arts</w:t>
      </w:r>
      <w:r w:rsidR="001A3C2A">
        <w:rPr>
          <w:rFonts w:ascii="Times New Roman" w:hAnsi="Times New Roman"/>
          <w:color w:val="3366FF"/>
          <w:sz w:val="24"/>
          <w:szCs w:val="24"/>
        </w:rPr>
        <w:t>, Heritage, Regional,</w:t>
      </w:r>
      <w:r w:rsidRPr="00757B59">
        <w:rPr>
          <w:rFonts w:ascii="Times New Roman" w:hAnsi="Times New Roman"/>
          <w:color w:val="3366FF"/>
          <w:sz w:val="24"/>
          <w:szCs w:val="24"/>
        </w:rPr>
        <w:t xml:space="preserve"> Rural and Gaeltacht</w:t>
      </w:r>
      <w:r w:rsidR="001A3C2A">
        <w:rPr>
          <w:rFonts w:ascii="Times New Roman" w:hAnsi="Times New Roman"/>
          <w:color w:val="3366FF"/>
          <w:sz w:val="24"/>
          <w:szCs w:val="24"/>
        </w:rPr>
        <w:t xml:space="preserve"> Affairs</w:t>
      </w:r>
      <w:r w:rsidRPr="00757B59">
        <w:rPr>
          <w:rFonts w:ascii="Times New Roman" w:hAnsi="Times New Roman"/>
          <w:color w:val="3366FF"/>
          <w:sz w:val="24"/>
          <w:szCs w:val="24"/>
        </w:rPr>
        <w:t>, except where a common understanding regarding funding has previously been agreed with the other main state sources.</w:t>
      </w: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mór</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léiriú</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bhfuil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cumas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struchtúr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ceart</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bainistíochta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ann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gcomhair</w:t>
      </w:r>
      <w:proofErr w:type="spellEnd"/>
      <w:r w:rsidRPr="00757B59">
        <w:rPr>
          <w:rFonts w:ascii="Times New Roman" w:hAnsi="Times New Roman"/>
          <w:color w:val="auto"/>
          <w:sz w:val="24"/>
          <w:szCs w:val="24"/>
        </w:rPr>
        <w:t xml:space="preserve"> an </w:t>
      </w:r>
      <w:proofErr w:type="spellStart"/>
      <w:r w:rsidRPr="00757B59">
        <w:rPr>
          <w:rFonts w:ascii="Times New Roman" w:hAnsi="Times New Roman"/>
          <w:color w:val="auto"/>
          <w:sz w:val="24"/>
          <w:szCs w:val="24"/>
        </w:rPr>
        <w:t>tionscadail</w:t>
      </w:r>
      <w:proofErr w:type="spellEnd"/>
      <w:r w:rsidRPr="00757B59">
        <w:rPr>
          <w:rFonts w:ascii="Times New Roman" w:hAnsi="Times New Roman"/>
          <w:color w:val="auto"/>
          <w:sz w:val="24"/>
          <w:szCs w:val="24"/>
        </w:rPr>
        <w:t>.</w:t>
      </w:r>
      <w:r w:rsidRPr="00757B59">
        <w:rPr>
          <w:rFonts w:ascii="Times New Roman" w:eastAsia="Times" w:hAnsi="Times New Roman"/>
          <w:color w:val="FF0000"/>
          <w:sz w:val="24"/>
          <w:szCs w:val="24"/>
        </w:rPr>
        <w:t xml:space="preserve"> </w:t>
      </w:r>
      <w:r w:rsidRPr="00757B59">
        <w:rPr>
          <w:rFonts w:ascii="Times New Roman" w:hAnsi="Times New Roman"/>
          <w:color w:val="3366FF"/>
          <w:sz w:val="24"/>
          <w:szCs w:val="24"/>
        </w:rPr>
        <w:t>It must be shown that there is proper managerial capability and a proper managerial structure for the project.</w:t>
      </w: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mór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cuntas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bainc</w:t>
      </w:r>
      <w:proofErr w:type="spellEnd"/>
      <w:r w:rsidRPr="00757B59">
        <w:rPr>
          <w:rFonts w:ascii="Times New Roman" w:hAnsi="Times New Roman"/>
          <w:color w:val="auto"/>
          <w:sz w:val="24"/>
          <w:szCs w:val="24"/>
        </w:rPr>
        <w:t xml:space="preserve">, in </w:t>
      </w:r>
      <w:proofErr w:type="spellStart"/>
      <w:r w:rsidRPr="00757B59">
        <w:rPr>
          <w:rFonts w:ascii="Times New Roman" w:hAnsi="Times New Roman"/>
          <w:color w:val="auto"/>
          <w:sz w:val="24"/>
          <w:szCs w:val="24"/>
        </w:rPr>
        <w:t>ainm</w:t>
      </w:r>
      <w:proofErr w:type="spellEnd"/>
      <w:r w:rsidRPr="00757B59">
        <w:rPr>
          <w:rFonts w:ascii="Times New Roman" w:hAnsi="Times New Roman"/>
          <w:color w:val="auto"/>
          <w:sz w:val="24"/>
          <w:szCs w:val="24"/>
        </w:rPr>
        <w:t xml:space="preserve"> an </w:t>
      </w:r>
      <w:proofErr w:type="spellStart"/>
      <w:r w:rsidRPr="00757B59">
        <w:rPr>
          <w:rFonts w:ascii="Times New Roman" w:hAnsi="Times New Roman"/>
          <w:color w:val="auto"/>
          <w:sz w:val="24"/>
          <w:szCs w:val="24"/>
        </w:rPr>
        <w:t>eagrais</w:t>
      </w:r>
      <w:proofErr w:type="spellEnd"/>
      <w:r w:rsidRPr="00757B59">
        <w:rPr>
          <w:rFonts w:ascii="Times New Roman" w:hAnsi="Times New Roman"/>
          <w:color w:val="auto"/>
          <w:sz w:val="24"/>
          <w:szCs w:val="24"/>
        </w:rPr>
        <w:t>/</w:t>
      </w:r>
      <w:proofErr w:type="spellStart"/>
      <w:r w:rsidRPr="00757B59">
        <w:rPr>
          <w:rFonts w:ascii="Times New Roman" w:hAnsi="Times New Roman"/>
          <w:color w:val="auto"/>
          <w:sz w:val="24"/>
          <w:szCs w:val="24"/>
        </w:rPr>
        <w:t>iarratasóra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faoi</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stiúir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coiste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boird</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más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cuí</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bheith</w:t>
      </w:r>
      <w:proofErr w:type="spellEnd"/>
      <w:r w:rsidRPr="00757B59">
        <w:rPr>
          <w:rFonts w:ascii="Times New Roman" w:hAnsi="Times New Roman"/>
          <w:color w:val="auto"/>
          <w:sz w:val="24"/>
          <w:szCs w:val="24"/>
        </w:rPr>
        <w:t xml:space="preserve"> ag </w:t>
      </w:r>
      <w:proofErr w:type="spellStart"/>
      <w:r w:rsidRPr="00757B59">
        <w:rPr>
          <w:rFonts w:ascii="Times New Roman" w:hAnsi="Times New Roman"/>
          <w:color w:val="auto"/>
          <w:sz w:val="24"/>
          <w:szCs w:val="24"/>
        </w:rPr>
        <w:t>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eagras</w:t>
      </w:r>
      <w:proofErr w:type="spellEnd"/>
      <w:r w:rsidRPr="00757B59">
        <w:rPr>
          <w:rFonts w:ascii="Times New Roman" w:hAnsi="Times New Roman"/>
          <w:color w:val="auto"/>
          <w:sz w:val="24"/>
          <w:szCs w:val="24"/>
        </w:rPr>
        <w:t>/</w:t>
      </w:r>
      <w:proofErr w:type="spellStart"/>
      <w:r w:rsidRPr="00757B59">
        <w:rPr>
          <w:rFonts w:ascii="Times New Roman" w:hAnsi="Times New Roman"/>
          <w:color w:val="auto"/>
          <w:sz w:val="24"/>
          <w:szCs w:val="24"/>
        </w:rPr>
        <w:t>iarratasóir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atá</w:t>
      </w:r>
      <w:proofErr w:type="spellEnd"/>
      <w:r w:rsidRPr="00757B59">
        <w:rPr>
          <w:rFonts w:ascii="Times New Roman" w:hAnsi="Times New Roman"/>
          <w:color w:val="auto"/>
          <w:sz w:val="24"/>
          <w:szCs w:val="24"/>
        </w:rPr>
        <w:t xml:space="preserve"> ag </w:t>
      </w:r>
      <w:proofErr w:type="spellStart"/>
      <w:r w:rsidRPr="00757B59">
        <w:rPr>
          <w:rFonts w:ascii="Times New Roman" w:hAnsi="Times New Roman"/>
          <w:color w:val="auto"/>
          <w:sz w:val="24"/>
          <w:szCs w:val="24"/>
        </w:rPr>
        <w:t>lorg</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deontais</w:t>
      </w:r>
      <w:proofErr w:type="spellEnd"/>
      <w:r w:rsidRPr="00757B59">
        <w:rPr>
          <w:rFonts w:ascii="Times New Roman" w:hAnsi="Times New Roman"/>
          <w:color w:val="auto"/>
          <w:sz w:val="24"/>
          <w:szCs w:val="24"/>
        </w:rPr>
        <w:t>.</w:t>
      </w:r>
      <w:r w:rsidRPr="00757B59">
        <w:rPr>
          <w:rFonts w:ascii="Times New Roman" w:hAnsi="Times New Roman"/>
          <w:sz w:val="24"/>
          <w:szCs w:val="24"/>
        </w:rPr>
        <w:t xml:space="preserve"> </w:t>
      </w:r>
      <w:r w:rsidRPr="00757B59">
        <w:rPr>
          <w:rFonts w:ascii="Times New Roman" w:hAnsi="Times New Roman"/>
          <w:color w:val="3366FF"/>
          <w:sz w:val="24"/>
          <w:szCs w:val="24"/>
        </w:rPr>
        <w:t>Any organisation/applicant seeking a grant must have a bank account in the name of that organisation/applicant and under the control of a committee or board, if applicable.</w:t>
      </w: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mór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bheith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luaite</w:t>
      </w:r>
      <w:proofErr w:type="spellEnd"/>
      <w:r w:rsidRPr="00757B59">
        <w:rPr>
          <w:rFonts w:ascii="Times New Roman" w:hAnsi="Times New Roman"/>
          <w:color w:val="auto"/>
          <w:sz w:val="24"/>
          <w:szCs w:val="24"/>
        </w:rPr>
        <w:t xml:space="preserve"> in </w:t>
      </w:r>
      <w:proofErr w:type="spellStart"/>
      <w:r w:rsidRPr="00757B59">
        <w:rPr>
          <w:rFonts w:ascii="Times New Roman" w:hAnsi="Times New Roman"/>
          <w:color w:val="auto"/>
          <w:sz w:val="24"/>
          <w:szCs w:val="24"/>
        </w:rPr>
        <w:t>aon</w:t>
      </w:r>
      <w:proofErr w:type="spellEnd"/>
      <w:r w:rsidRPr="00757B59">
        <w:rPr>
          <w:rFonts w:ascii="Times New Roman" w:hAnsi="Times New Roman"/>
          <w:color w:val="auto"/>
          <w:sz w:val="24"/>
          <w:szCs w:val="24"/>
        </w:rPr>
        <w:t xml:space="preserve"> phoiblíocht a </w:t>
      </w:r>
      <w:proofErr w:type="spellStart"/>
      <w:r w:rsidRPr="00757B59">
        <w:rPr>
          <w:rFonts w:ascii="Times New Roman" w:hAnsi="Times New Roman"/>
          <w:color w:val="auto"/>
          <w:sz w:val="24"/>
          <w:szCs w:val="24"/>
        </w:rPr>
        <w:t>dhéanfar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faoin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tionscadal</w:t>
      </w:r>
      <w:proofErr w:type="spellEnd"/>
      <w:r w:rsidRPr="00757B59">
        <w:rPr>
          <w:rFonts w:ascii="Times New Roman" w:hAnsi="Times New Roman"/>
          <w:sz w:val="24"/>
          <w:szCs w:val="24"/>
        </w:rPr>
        <w:t xml:space="preserve">.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w:t>
      </w:r>
      <w:proofErr w:type="spellEnd"/>
      <w:r w:rsidRPr="00757B59">
        <w:rPr>
          <w:rFonts w:ascii="Times New Roman" w:hAnsi="Times New Roman"/>
          <w:color w:val="3366FF"/>
          <w:sz w:val="24"/>
          <w:szCs w:val="24"/>
        </w:rPr>
        <w:t xml:space="preserve"> must be mentioned in any publicity about the project.</w:t>
      </w: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mór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lógó</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Fhoras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bheith</w:t>
      </w:r>
      <w:proofErr w:type="spellEnd"/>
      <w:r w:rsidRPr="00757B59">
        <w:rPr>
          <w:rFonts w:ascii="Times New Roman" w:hAnsi="Times New Roman"/>
          <w:color w:val="auto"/>
          <w:sz w:val="24"/>
          <w:szCs w:val="24"/>
        </w:rPr>
        <w:t xml:space="preserve"> le </w:t>
      </w:r>
      <w:proofErr w:type="spellStart"/>
      <w:r w:rsidRPr="00757B59">
        <w:rPr>
          <w:rFonts w:ascii="Times New Roman" w:hAnsi="Times New Roman"/>
          <w:color w:val="auto"/>
          <w:sz w:val="24"/>
          <w:szCs w:val="24"/>
        </w:rPr>
        <w:t>feiceáil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aon</w:t>
      </w:r>
      <w:proofErr w:type="spellEnd"/>
      <w:r w:rsidRPr="00757B59">
        <w:rPr>
          <w:rFonts w:ascii="Times New Roman" w:eastAsia="Times" w:hAnsi="Times New Roman"/>
          <w:color w:val="auto"/>
          <w:sz w:val="24"/>
          <w:szCs w:val="24"/>
        </w:rPr>
        <w:t xml:space="preserve"> </w:t>
      </w:r>
      <w:r w:rsidRPr="00757B59">
        <w:rPr>
          <w:rFonts w:ascii="Times New Roman" w:hAnsi="Times New Roman"/>
          <w:color w:val="auto"/>
          <w:sz w:val="24"/>
          <w:szCs w:val="24"/>
        </w:rPr>
        <w:t xml:space="preserve">phoiblíocht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fhoilseachán</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bhaineann</w:t>
      </w:r>
      <w:proofErr w:type="spellEnd"/>
      <w:r w:rsidRPr="00757B59">
        <w:rPr>
          <w:rFonts w:ascii="Times New Roman" w:hAnsi="Times New Roman"/>
          <w:color w:val="auto"/>
          <w:sz w:val="24"/>
          <w:szCs w:val="24"/>
        </w:rPr>
        <w:t xml:space="preserve"> le </w:t>
      </w:r>
      <w:proofErr w:type="spellStart"/>
      <w:r w:rsidRPr="00757B59">
        <w:rPr>
          <w:rFonts w:ascii="Times New Roman" w:hAnsi="Times New Roman"/>
          <w:color w:val="auto"/>
          <w:sz w:val="24"/>
          <w:szCs w:val="24"/>
        </w:rPr>
        <w:t>heagras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atá</w:t>
      </w:r>
      <w:proofErr w:type="spellEnd"/>
      <w:r w:rsidRPr="00757B59">
        <w:rPr>
          <w:rFonts w:ascii="Times New Roman" w:hAnsi="Times New Roman"/>
          <w:color w:val="auto"/>
          <w:sz w:val="24"/>
          <w:szCs w:val="24"/>
        </w:rPr>
        <w:t xml:space="preserve"> á </w:t>
      </w:r>
      <w:proofErr w:type="spellStart"/>
      <w:r w:rsidRPr="00757B59">
        <w:rPr>
          <w:rFonts w:ascii="Times New Roman" w:hAnsi="Times New Roman"/>
          <w:color w:val="auto"/>
          <w:sz w:val="24"/>
          <w:szCs w:val="24"/>
        </w:rPr>
        <w:t>mhaoiniú</w:t>
      </w:r>
      <w:proofErr w:type="spellEnd"/>
      <w:r w:rsidRPr="00757B59">
        <w:rPr>
          <w:rFonts w:ascii="Times New Roman" w:hAnsi="Times New Roman"/>
          <w:color w:val="auto"/>
          <w:sz w:val="24"/>
          <w:szCs w:val="24"/>
        </w:rPr>
        <w:t xml:space="preserve"> ag an </w:t>
      </w:r>
      <w:proofErr w:type="spellStart"/>
      <w:r w:rsidRPr="00757B59">
        <w:rPr>
          <w:rFonts w:ascii="Times New Roman" w:hAnsi="Times New Roman"/>
          <w:color w:val="auto"/>
          <w:sz w:val="24"/>
          <w:szCs w:val="24"/>
        </w:rPr>
        <w:t>bhForas</w:t>
      </w:r>
      <w:proofErr w:type="spellEnd"/>
      <w:r w:rsidRPr="00757B59">
        <w:rPr>
          <w:rFonts w:ascii="Times New Roman" w:hAnsi="Times New Roman"/>
          <w:color w:val="auto"/>
          <w:sz w:val="24"/>
          <w:szCs w:val="24"/>
        </w:rPr>
        <w:t>.</w:t>
      </w:r>
      <w:r w:rsidRPr="00757B59">
        <w:rPr>
          <w:rFonts w:ascii="Times New Roman" w:hAnsi="Times New Roman"/>
          <w:sz w:val="24"/>
          <w:szCs w:val="24"/>
        </w:rPr>
        <w:t xml:space="preserve">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Gaeilge’s</w:t>
      </w:r>
      <w:proofErr w:type="spellEnd"/>
      <w:r w:rsidRPr="00757B59">
        <w:rPr>
          <w:rFonts w:ascii="Times New Roman" w:hAnsi="Times New Roman"/>
          <w:color w:val="3366FF"/>
          <w:sz w:val="24"/>
          <w:szCs w:val="24"/>
        </w:rPr>
        <w:t xml:space="preserve"> logo must be seen on any publicity material or publication concerning the organisation being funded by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w:t>
      </w: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lastRenderedPageBreak/>
        <w:t xml:space="preserve">Ní </w:t>
      </w:r>
      <w:proofErr w:type="spellStart"/>
      <w:r w:rsidRPr="00757B59">
        <w:rPr>
          <w:rFonts w:ascii="Times New Roman" w:hAnsi="Times New Roman"/>
          <w:color w:val="auto"/>
          <w:sz w:val="24"/>
          <w:szCs w:val="24"/>
        </w:rPr>
        <w:t>dhéanfaidh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mhaoiniú</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chaiteachas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nach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bhfuil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ceadaithe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roimh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ré</w:t>
      </w:r>
      <w:proofErr w:type="spellEnd"/>
      <w:r w:rsidRPr="00757B59">
        <w:rPr>
          <w:rFonts w:ascii="Times New Roman" w:hAnsi="Times New Roman"/>
          <w:color w:val="auto"/>
          <w:sz w:val="24"/>
          <w:szCs w:val="24"/>
        </w:rPr>
        <w:t xml:space="preserve">. Ní </w:t>
      </w:r>
      <w:proofErr w:type="spellStart"/>
      <w:r w:rsidRPr="00757B59">
        <w:rPr>
          <w:rFonts w:ascii="Times New Roman" w:hAnsi="Times New Roman"/>
          <w:color w:val="auto"/>
          <w:sz w:val="24"/>
          <w:szCs w:val="24"/>
        </w:rPr>
        <w:t>íocfar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deontas</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siarghabhálach</w:t>
      </w:r>
      <w:proofErr w:type="spellEnd"/>
      <w:r w:rsidRPr="00757B59">
        <w:rPr>
          <w:rFonts w:ascii="Times New Roman" w:hAnsi="Times New Roman"/>
          <w:color w:val="auto"/>
          <w:sz w:val="24"/>
          <w:szCs w:val="24"/>
        </w:rPr>
        <w:t>.</w:t>
      </w:r>
      <w:r w:rsidRPr="00757B59">
        <w:rPr>
          <w:rFonts w:ascii="Times New Roman" w:hAnsi="Times New Roman"/>
          <w:sz w:val="24"/>
          <w:szCs w:val="24"/>
        </w:rPr>
        <w:t xml:space="preserve">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w:t>
      </w:r>
      <w:proofErr w:type="spellEnd"/>
      <w:r w:rsidRPr="00757B59">
        <w:rPr>
          <w:rFonts w:ascii="Times New Roman" w:hAnsi="Times New Roman"/>
          <w:color w:val="3366FF"/>
          <w:sz w:val="24"/>
          <w:szCs w:val="24"/>
        </w:rPr>
        <w:t xml:space="preserve"> will not fund any expenditure not previously sanctioned. No grant will be paid retrospectively.</w:t>
      </w:r>
    </w:p>
    <w:p w:rsidR="00757B59" w:rsidRPr="00757B59" w:rsidRDefault="00757B59" w:rsidP="00757B59">
      <w:pPr>
        <w:pStyle w:val="Corpthacs"/>
        <w:numPr>
          <w:ilvl w:val="1"/>
          <w:numId w:val="4"/>
        </w:numPr>
        <w:rPr>
          <w:rFonts w:ascii="Times New Roman" w:hAnsi="Times New Roman"/>
          <w:bCs/>
          <w:iCs/>
          <w:color w:val="auto"/>
          <w:sz w:val="24"/>
          <w:szCs w:val="24"/>
        </w:rPr>
      </w:pPr>
      <w:proofErr w:type="spellStart"/>
      <w:r w:rsidRPr="00757B59">
        <w:rPr>
          <w:rFonts w:ascii="Times New Roman" w:hAnsi="Times New Roman"/>
          <w:color w:val="auto"/>
          <w:sz w:val="24"/>
          <w:szCs w:val="24"/>
        </w:rPr>
        <w:t>Cealófar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iarratas</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ndéantar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stocaireacht</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faoi</w:t>
      </w:r>
      <w:proofErr w:type="spellEnd"/>
      <w:r w:rsidRPr="00757B59">
        <w:rPr>
          <w:rFonts w:ascii="Times New Roman" w:hAnsi="Times New Roman"/>
          <w:color w:val="auto"/>
          <w:sz w:val="24"/>
          <w:szCs w:val="24"/>
        </w:rPr>
        <w:t xml:space="preserve"> le </w:t>
      </w:r>
      <w:proofErr w:type="spellStart"/>
      <w:r w:rsidRPr="00757B59">
        <w:rPr>
          <w:rFonts w:ascii="Times New Roman" w:hAnsi="Times New Roman"/>
          <w:color w:val="auto"/>
          <w:sz w:val="24"/>
          <w:szCs w:val="24"/>
        </w:rPr>
        <w:t>haon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chomhalta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boird</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le </w:t>
      </w:r>
      <w:proofErr w:type="spellStart"/>
      <w:r w:rsidRPr="00757B59">
        <w:rPr>
          <w:rFonts w:ascii="Times New Roman" w:hAnsi="Times New Roman"/>
          <w:color w:val="auto"/>
          <w:sz w:val="24"/>
          <w:szCs w:val="24"/>
        </w:rPr>
        <w:t>haon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fhostaí</w:t>
      </w:r>
      <w:proofErr w:type="spellEnd"/>
      <w:r w:rsidRPr="00757B59">
        <w:rPr>
          <w:rFonts w:ascii="Times New Roman" w:hAnsi="Times New Roman"/>
          <w:color w:val="auto"/>
          <w:sz w:val="24"/>
          <w:szCs w:val="24"/>
        </w:rPr>
        <w:t xml:space="preserve"> de </w:t>
      </w:r>
      <w:proofErr w:type="spellStart"/>
      <w:r w:rsidRPr="00757B59">
        <w:rPr>
          <w:rFonts w:ascii="Times New Roman" w:hAnsi="Times New Roman"/>
          <w:color w:val="auto"/>
          <w:sz w:val="24"/>
          <w:szCs w:val="24"/>
        </w:rPr>
        <w:t>chuid</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Fhoras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w:t>
      </w:r>
      <w:r w:rsidRPr="00757B59">
        <w:rPr>
          <w:rFonts w:ascii="Times New Roman" w:hAnsi="Times New Roman"/>
          <w:sz w:val="24"/>
          <w:szCs w:val="24"/>
        </w:rPr>
        <w:t xml:space="preserve"> </w:t>
      </w:r>
      <w:r w:rsidRPr="00757B59">
        <w:rPr>
          <w:rFonts w:ascii="Times New Roman" w:hAnsi="Times New Roman"/>
          <w:color w:val="3366FF"/>
          <w:sz w:val="24"/>
          <w:szCs w:val="24"/>
        </w:rPr>
        <w:t xml:space="preserve">Any grant application for which canvassing of any Board member or member of staff of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w:t>
      </w:r>
      <w:proofErr w:type="spellEnd"/>
      <w:r w:rsidRPr="00757B59">
        <w:rPr>
          <w:rFonts w:ascii="Times New Roman" w:hAnsi="Times New Roman"/>
          <w:color w:val="3366FF"/>
          <w:sz w:val="24"/>
          <w:szCs w:val="24"/>
        </w:rPr>
        <w:t xml:space="preserve"> has been carried out will be rescinded. </w:t>
      </w:r>
      <w:r w:rsidRPr="00757B59">
        <w:rPr>
          <w:rFonts w:ascii="Times New Roman" w:hAnsi="Times New Roman"/>
          <w:color w:val="0066FF"/>
          <w:sz w:val="24"/>
          <w:szCs w:val="24"/>
        </w:rPr>
        <w:t xml:space="preserve"> </w:t>
      </w:r>
    </w:p>
    <w:p w:rsidR="00757B59" w:rsidRPr="00757B59" w:rsidRDefault="00757B59" w:rsidP="00757B59">
      <w:pPr>
        <w:pStyle w:val="Corpthacs"/>
        <w:numPr>
          <w:ilvl w:val="1"/>
          <w:numId w:val="4"/>
        </w:numPr>
        <w:spacing w:line="240" w:lineRule="auto"/>
        <w:rPr>
          <w:rFonts w:ascii="Times New Roman" w:hAnsi="Times New Roman"/>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chuirfear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maoiniú</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fáil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faoin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scéim</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seo</w:t>
      </w:r>
      <w:proofErr w:type="spellEnd"/>
      <w:r w:rsidRPr="00757B59">
        <w:rPr>
          <w:rFonts w:ascii="Times New Roman" w:hAnsi="Times New Roman"/>
          <w:color w:val="auto"/>
          <w:sz w:val="24"/>
          <w:szCs w:val="24"/>
        </w:rPr>
        <w:t xml:space="preserve"> do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seo</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leanas</w:t>
      </w:r>
      <w:proofErr w:type="spellEnd"/>
      <w:r w:rsidRPr="00757B59">
        <w:rPr>
          <w:rFonts w:ascii="Times New Roman" w:hAnsi="Times New Roman"/>
          <w:color w:val="auto"/>
          <w:sz w:val="24"/>
          <w:szCs w:val="24"/>
        </w:rPr>
        <w:t xml:space="preserve">: </w:t>
      </w:r>
      <w:r w:rsidRPr="00757B59">
        <w:rPr>
          <w:rFonts w:ascii="Times New Roman" w:hAnsi="Times New Roman"/>
          <w:bCs/>
          <w:iCs/>
          <w:color w:val="0066FF"/>
          <w:sz w:val="24"/>
          <w:szCs w:val="24"/>
        </w:rPr>
        <w:t>Funding will not be awarded under this scheme for the</w:t>
      </w:r>
      <w:r w:rsidRPr="00757B59">
        <w:rPr>
          <w:rFonts w:ascii="Times New Roman" w:hAnsi="Times New Roman"/>
          <w:bCs/>
          <w:iCs/>
          <w:color w:val="auto"/>
          <w:sz w:val="24"/>
          <w:szCs w:val="24"/>
        </w:rPr>
        <w:t xml:space="preserve"> </w:t>
      </w:r>
      <w:r w:rsidRPr="00757B59">
        <w:rPr>
          <w:rFonts w:ascii="Times New Roman" w:hAnsi="Times New Roman"/>
          <w:bCs/>
          <w:iCs/>
          <w:color w:val="0066FF"/>
          <w:sz w:val="24"/>
          <w:szCs w:val="24"/>
        </w:rPr>
        <w:t>following</w:t>
      </w:r>
    </w:p>
    <w:p w:rsidR="00757B59" w:rsidRPr="00757B59" w:rsidRDefault="00757B59" w:rsidP="00757B59">
      <w:pPr>
        <w:pStyle w:val="Corpthacs"/>
        <w:numPr>
          <w:ilvl w:val="3"/>
          <w:numId w:val="6"/>
        </w:numPr>
        <w:spacing w:line="240" w:lineRule="auto"/>
        <w:ind w:left="993"/>
        <w:rPr>
          <w:rFonts w:ascii="Times New Roman" w:hAnsi="Times New Roman"/>
          <w:bCs/>
          <w:iCs/>
          <w:color w:val="auto"/>
          <w:sz w:val="24"/>
          <w:szCs w:val="24"/>
        </w:rPr>
      </w:pPr>
      <w:proofErr w:type="spellStart"/>
      <w:r w:rsidRPr="00757B59">
        <w:rPr>
          <w:rFonts w:ascii="Times New Roman" w:hAnsi="Times New Roman"/>
          <w:color w:val="auto"/>
          <w:sz w:val="24"/>
          <w:szCs w:val="24"/>
        </w:rPr>
        <w:t>chun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saothar</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scríobh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fhoilsiú</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bhfoirm</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leabhair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ríomhleabhair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ar-líne</w:t>
      </w:r>
      <w:proofErr w:type="spellEnd"/>
      <w:r w:rsidRPr="00757B59">
        <w:rPr>
          <w:rFonts w:ascii="Times New Roman" w:hAnsi="Times New Roman"/>
          <w:color w:val="auto"/>
          <w:sz w:val="24"/>
          <w:szCs w:val="24"/>
        </w:rPr>
        <w:t xml:space="preserve"> </w:t>
      </w:r>
      <w:r w:rsidRPr="00757B59">
        <w:rPr>
          <w:rFonts w:ascii="Times New Roman" w:hAnsi="Times New Roman"/>
          <w:color w:val="0066FF"/>
          <w:sz w:val="24"/>
          <w:szCs w:val="24"/>
        </w:rPr>
        <w:t>to write or</w:t>
      </w:r>
      <w:r w:rsidRPr="00757B59">
        <w:rPr>
          <w:rFonts w:ascii="Times New Roman" w:hAnsi="Times New Roman"/>
          <w:color w:val="auto"/>
          <w:sz w:val="24"/>
          <w:szCs w:val="24"/>
        </w:rPr>
        <w:t xml:space="preserve"> </w:t>
      </w:r>
      <w:r w:rsidRPr="00757B59">
        <w:rPr>
          <w:rFonts w:ascii="Times New Roman" w:hAnsi="Times New Roman"/>
          <w:color w:val="0066FF"/>
          <w:sz w:val="24"/>
          <w:szCs w:val="24"/>
        </w:rPr>
        <w:t xml:space="preserve">publish a work in the form of a book or e-book or online.  </w:t>
      </w:r>
    </w:p>
    <w:p w:rsidR="00757B59" w:rsidRPr="00757B59" w:rsidRDefault="00757B59" w:rsidP="00757B59">
      <w:pPr>
        <w:pStyle w:val="Corpthacs"/>
        <w:numPr>
          <w:ilvl w:val="3"/>
          <w:numId w:val="6"/>
        </w:numPr>
        <w:spacing w:line="240" w:lineRule="auto"/>
        <w:ind w:left="993"/>
        <w:rPr>
          <w:rFonts w:ascii="Times New Roman" w:hAnsi="Times New Roman"/>
          <w:bCs/>
          <w:iCs/>
          <w:color w:val="auto"/>
          <w:sz w:val="24"/>
          <w:szCs w:val="24"/>
        </w:rPr>
      </w:pPr>
      <w:proofErr w:type="spellStart"/>
      <w:r w:rsidRPr="00757B59">
        <w:rPr>
          <w:rFonts w:ascii="Times New Roman" w:hAnsi="Times New Roman"/>
          <w:bCs/>
          <w:iCs/>
          <w:color w:val="auto"/>
          <w:sz w:val="24"/>
          <w:szCs w:val="24"/>
        </w:rPr>
        <w:t>d’fhoilsitheoir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dtreo</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imeachtaí</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bunaithe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ar</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gcuid</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leabhar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féin</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amháin</w:t>
      </w:r>
      <w:proofErr w:type="spellEnd"/>
      <w:r w:rsidRPr="00757B59">
        <w:rPr>
          <w:rFonts w:ascii="Times New Roman" w:hAnsi="Times New Roman"/>
          <w:bCs/>
          <w:iCs/>
          <w:color w:val="auto"/>
          <w:sz w:val="24"/>
          <w:szCs w:val="24"/>
        </w:rPr>
        <w:t xml:space="preserve"> </w:t>
      </w:r>
      <w:r w:rsidRPr="00757B59">
        <w:rPr>
          <w:rFonts w:ascii="Times New Roman" w:hAnsi="Times New Roman"/>
          <w:bCs/>
          <w:iCs/>
          <w:color w:val="0066FF"/>
          <w:sz w:val="24"/>
          <w:szCs w:val="24"/>
        </w:rPr>
        <w:t>for a publisher for activities based on their own books only</w:t>
      </w:r>
    </w:p>
    <w:p w:rsidR="00757B59" w:rsidRPr="00757B59" w:rsidRDefault="00757B59" w:rsidP="00757B59">
      <w:pPr>
        <w:pStyle w:val="Corpthacs"/>
        <w:numPr>
          <w:ilvl w:val="3"/>
          <w:numId w:val="6"/>
        </w:numPr>
        <w:spacing w:line="240" w:lineRule="auto"/>
        <w:ind w:left="993"/>
        <w:rPr>
          <w:rFonts w:ascii="Times New Roman" w:hAnsi="Times New Roman"/>
          <w:bCs/>
          <w:iCs/>
          <w:color w:val="auto"/>
          <w:sz w:val="24"/>
          <w:szCs w:val="24"/>
        </w:rPr>
      </w:pPr>
      <w:proofErr w:type="spellStart"/>
      <w:r w:rsidRPr="00757B59">
        <w:rPr>
          <w:rFonts w:ascii="Times New Roman" w:hAnsi="Times New Roman"/>
          <w:bCs/>
          <w:iCs/>
          <w:color w:val="auto"/>
          <w:sz w:val="24"/>
          <w:szCs w:val="24"/>
        </w:rPr>
        <w:t>d’fhéilte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litríochta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ba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cheart</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aon</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iarratas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fhéile</w:t>
      </w:r>
      <w:proofErr w:type="spellEnd"/>
      <w:r w:rsidRPr="00757B59">
        <w:rPr>
          <w:rFonts w:ascii="Times New Roman" w:hAnsi="Times New Roman"/>
          <w:bCs/>
          <w:iCs/>
          <w:color w:val="auto"/>
          <w:sz w:val="24"/>
          <w:szCs w:val="24"/>
        </w:rPr>
        <w:t xml:space="preserve"> a </w:t>
      </w:r>
      <w:proofErr w:type="spellStart"/>
      <w:r w:rsidRPr="00757B59">
        <w:rPr>
          <w:rFonts w:ascii="Times New Roman" w:hAnsi="Times New Roman"/>
          <w:bCs/>
          <w:iCs/>
          <w:color w:val="auto"/>
          <w:sz w:val="24"/>
          <w:szCs w:val="24"/>
        </w:rPr>
        <w:t>dhéanamh</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faoi</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Scéim</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na</w:t>
      </w:r>
      <w:proofErr w:type="spellEnd"/>
      <w:r w:rsidRPr="00757B59">
        <w:rPr>
          <w:rFonts w:ascii="Times New Roman" w:hAnsi="Times New Roman"/>
          <w:bCs/>
          <w:iCs/>
          <w:color w:val="auto"/>
          <w:sz w:val="24"/>
          <w:szCs w:val="24"/>
        </w:rPr>
        <w:t xml:space="preserve"> bhFéilte de </w:t>
      </w:r>
      <w:proofErr w:type="spellStart"/>
      <w:r w:rsidRPr="00757B59">
        <w:rPr>
          <w:rFonts w:ascii="Times New Roman" w:hAnsi="Times New Roman"/>
          <w:bCs/>
          <w:iCs/>
          <w:color w:val="auto"/>
          <w:sz w:val="24"/>
          <w:szCs w:val="24"/>
        </w:rPr>
        <w:t>chuid</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Fhoras</w:t>
      </w:r>
      <w:proofErr w:type="spellEnd"/>
      <w:r w:rsidRPr="00757B59">
        <w:rPr>
          <w:rFonts w:ascii="Times New Roman" w:hAnsi="Times New Roman"/>
          <w:bCs/>
          <w:iCs/>
          <w:color w:val="auto"/>
          <w:sz w:val="24"/>
          <w:szCs w:val="24"/>
        </w:rPr>
        <w:t xml:space="preserve"> na Gaeilge </w:t>
      </w:r>
      <w:r w:rsidRPr="00757B59">
        <w:rPr>
          <w:rFonts w:ascii="Times New Roman" w:hAnsi="Times New Roman"/>
          <w:bCs/>
          <w:iCs/>
          <w:color w:val="3366FF"/>
          <w:sz w:val="24"/>
          <w:szCs w:val="24"/>
        </w:rPr>
        <w:t>for literary festivals</w:t>
      </w:r>
      <w:r w:rsidRPr="00757B59">
        <w:rPr>
          <w:rFonts w:ascii="Times New Roman" w:hAnsi="Times New Roman"/>
          <w:bCs/>
          <w:iCs/>
          <w:color w:val="auto"/>
          <w:sz w:val="24"/>
          <w:szCs w:val="24"/>
        </w:rPr>
        <w:t xml:space="preserve">; </w:t>
      </w:r>
      <w:r w:rsidRPr="00757B59">
        <w:rPr>
          <w:rFonts w:ascii="Times New Roman" w:hAnsi="Times New Roman"/>
          <w:bCs/>
          <w:iCs/>
          <w:color w:val="0066FF"/>
          <w:sz w:val="24"/>
          <w:szCs w:val="24"/>
        </w:rPr>
        <w:t>any applications for</w:t>
      </w:r>
      <w:r w:rsidRPr="00757B59">
        <w:rPr>
          <w:rFonts w:ascii="Times New Roman" w:hAnsi="Times New Roman"/>
          <w:bCs/>
          <w:iCs/>
          <w:color w:val="auto"/>
          <w:sz w:val="24"/>
          <w:szCs w:val="24"/>
        </w:rPr>
        <w:t xml:space="preserve"> </w:t>
      </w:r>
      <w:r w:rsidRPr="00757B59">
        <w:rPr>
          <w:rFonts w:ascii="Times New Roman" w:hAnsi="Times New Roman"/>
          <w:bCs/>
          <w:iCs/>
          <w:color w:val="0066FF"/>
          <w:sz w:val="24"/>
          <w:szCs w:val="24"/>
        </w:rPr>
        <w:t>a festival should be made</w:t>
      </w:r>
      <w:r w:rsidRPr="00757B59">
        <w:rPr>
          <w:rFonts w:ascii="Times New Roman" w:hAnsi="Times New Roman"/>
          <w:bCs/>
          <w:iCs/>
          <w:color w:val="auto"/>
          <w:sz w:val="24"/>
          <w:szCs w:val="24"/>
        </w:rPr>
        <w:t xml:space="preserve"> </w:t>
      </w:r>
      <w:r w:rsidRPr="00757B59">
        <w:rPr>
          <w:rFonts w:ascii="Times New Roman" w:hAnsi="Times New Roman"/>
          <w:bCs/>
          <w:iCs/>
          <w:color w:val="0066FF"/>
          <w:sz w:val="24"/>
          <w:szCs w:val="24"/>
        </w:rPr>
        <w:t xml:space="preserve">under </w:t>
      </w:r>
      <w:proofErr w:type="spellStart"/>
      <w:r w:rsidRPr="00757B59">
        <w:rPr>
          <w:rFonts w:ascii="Times New Roman" w:hAnsi="Times New Roman"/>
          <w:bCs/>
          <w:iCs/>
          <w:color w:val="0066FF"/>
          <w:sz w:val="24"/>
          <w:szCs w:val="24"/>
        </w:rPr>
        <w:t>Foras</w:t>
      </w:r>
      <w:proofErr w:type="spellEnd"/>
      <w:r w:rsidRPr="00757B59">
        <w:rPr>
          <w:rFonts w:ascii="Times New Roman" w:hAnsi="Times New Roman"/>
          <w:bCs/>
          <w:iCs/>
          <w:color w:val="0066FF"/>
          <w:sz w:val="24"/>
          <w:szCs w:val="24"/>
        </w:rPr>
        <w:t xml:space="preserve"> </w:t>
      </w:r>
      <w:proofErr w:type="spellStart"/>
      <w:r w:rsidRPr="00757B59">
        <w:rPr>
          <w:rFonts w:ascii="Times New Roman" w:hAnsi="Times New Roman"/>
          <w:bCs/>
          <w:iCs/>
          <w:color w:val="0066FF"/>
          <w:sz w:val="24"/>
          <w:szCs w:val="24"/>
        </w:rPr>
        <w:t>na</w:t>
      </w:r>
      <w:proofErr w:type="spellEnd"/>
      <w:r w:rsidRPr="00757B59">
        <w:rPr>
          <w:rFonts w:ascii="Times New Roman" w:hAnsi="Times New Roman"/>
          <w:bCs/>
          <w:iCs/>
          <w:color w:val="0066FF"/>
          <w:sz w:val="24"/>
          <w:szCs w:val="24"/>
        </w:rPr>
        <w:t xml:space="preserve"> </w:t>
      </w:r>
      <w:proofErr w:type="spellStart"/>
      <w:r w:rsidRPr="00757B59">
        <w:rPr>
          <w:rFonts w:ascii="Times New Roman" w:hAnsi="Times New Roman"/>
          <w:bCs/>
          <w:iCs/>
          <w:color w:val="0066FF"/>
          <w:sz w:val="24"/>
          <w:szCs w:val="24"/>
        </w:rPr>
        <w:t>Gaeilge’s</w:t>
      </w:r>
      <w:proofErr w:type="spellEnd"/>
      <w:r w:rsidRPr="00757B59">
        <w:rPr>
          <w:rFonts w:ascii="Times New Roman" w:hAnsi="Times New Roman"/>
          <w:bCs/>
          <w:iCs/>
          <w:color w:val="0066FF"/>
          <w:sz w:val="24"/>
          <w:szCs w:val="24"/>
        </w:rPr>
        <w:t xml:space="preserve"> Festivals Scheme.</w:t>
      </w:r>
    </w:p>
    <w:p w:rsidR="00757B59" w:rsidRPr="00757B59" w:rsidRDefault="00757B59" w:rsidP="00757B59">
      <w:pPr>
        <w:pStyle w:val="Corpthacs"/>
        <w:numPr>
          <w:ilvl w:val="3"/>
          <w:numId w:val="6"/>
        </w:numPr>
        <w:spacing w:line="240" w:lineRule="auto"/>
        <w:ind w:left="993"/>
        <w:rPr>
          <w:rFonts w:ascii="Times New Roman" w:hAnsi="Times New Roman"/>
          <w:bCs/>
          <w:iCs/>
          <w:color w:val="auto"/>
          <w:sz w:val="24"/>
          <w:szCs w:val="24"/>
        </w:rPr>
      </w:pPr>
      <w:r w:rsidRPr="00757B59">
        <w:rPr>
          <w:rFonts w:ascii="Times New Roman" w:hAnsi="Times New Roman"/>
          <w:bCs/>
          <w:iCs/>
          <w:color w:val="auto"/>
          <w:sz w:val="24"/>
          <w:szCs w:val="24"/>
        </w:rPr>
        <w:t xml:space="preserve">do </w:t>
      </w:r>
      <w:proofErr w:type="spellStart"/>
      <w:r w:rsidRPr="00757B59">
        <w:rPr>
          <w:rFonts w:ascii="Times New Roman" w:hAnsi="Times New Roman"/>
          <w:bCs/>
          <w:iCs/>
          <w:color w:val="auto"/>
          <w:sz w:val="24"/>
          <w:szCs w:val="24"/>
        </w:rPr>
        <w:t>chúrsaí</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oiliúna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acadúla</w:t>
      </w:r>
      <w:proofErr w:type="spellEnd"/>
      <w:r w:rsidRPr="00757B59">
        <w:rPr>
          <w:rFonts w:ascii="Times New Roman" w:hAnsi="Times New Roman"/>
          <w:bCs/>
          <w:iCs/>
          <w:color w:val="auto"/>
          <w:sz w:val="24"/>
          <w:szCs w:val="24"/>
        </w:rPr>
        <w:t xml:space="preserve"> </w:t>
      </w:r>
      <w:r w:rsidRPr="00757B59">
        <w:rPr>
          <w:rFonts w:ascii="Times New Roman" w:hAnsi="Times New Roman"/>
          <w:bCs/>
          <w:iCs/>
          <w:color w:val="0066FF"/>
          <w:sz w:val="24"/>
          <w:szCs w:val="24"/>
        </w:rPr>
        <w:t xml:space="preserve">for academic training courses </w:t>
      </w:r>
    </w:p>
    <w:p w:rsidR="00757B59" w:rsidRDefault="00757B59" w:rsidP="00757B59">
      <w:pPr>
        <w:rPr>
          <w:color w:val="0066FF"/>
        </w:rPr>
      </w:pPr>
    </w:p>
    <w:p w:rsidR="00757B59" w:rsidRPr="00757B59" w:rsidRDefault="00757B59" w:rsidP="00757B59">
      <w:pPr>
        <w:pStyle w:val="Corpthacs"/>
        <w:numPr>
          <w:ilvl w:val="1"/>
          <w:numId w:val="4"/>
        </w:numPr>
        <w:spacing w:line="240" w:lineRule="auto"/>
        <w:rPr>
          <w:rFonts w:ascii="Times New Roman" w:hAnsi="Times New Roman"/>
          <w:color w:val="auto"/>
          <w:sz w:val="24"/>
          <w:szCs w:val="24"/>
        </w:rPr>
      </w:pPr>
      <w:proofErr w:type="spellStart"/>
      <w:r w:rsidRPr="00757B59">
        <w:rPr>
          <w:rFonts w:ascii="Times New Roman" w:hAnsi="Times New Roman"/>
          <w:bCs/>
          <w:iCs/>
          <w:color w:val="auto"/>
          <w:sz w:val="24"/>
          <w:szCs w:val="24"/>
        </w:rPr>
        <w:t>Ceadaítear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maoiniú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faoin</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scéim</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seo</w:t>
      </w:r>
      <w:proofErr w:type="spellEnd"/>
      <w:r w:rsidRPr="00757B59">
        <w:rPr>
          <w:rFonts w:ascii="Times New Roman" w:hAnsi="Times New Roman"/>
          <w:bCs/>
          <w:iCs/>
          <w:color w:val="auto"/>
          <w:sz w:val="24"/>
          <w:szCs w:val="24"/>
        </w:rPr>
        <w:t xml:space="preserve"> do </w:t>
      </w:r>
      <w:proofErr w:type="spellStart"/>
      <w:r w:rsidRPr="00757B59">
        <w:rPr>
          <w:rFonts w:ascii="Times New Roman" w:hAnsi="Times New Roman"/>
          <w:bCs/>
          <w:iCs/>
          <w:color w:val="auto"/>
          <w:sz w:val="24"/>
          <w:szCs w:val="24"/>
        </w:rPr>
        <w:t>thionscadail</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shainiúla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agus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dá</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bhrí</w:t>
      </w:r>
      <w:proofErr w:type="spellEnd"/>
      <w:r w:rsidRPr="00757B59">
        <w:rPr>
          <w:rFonts w:ascii="Times New Roman" w:hAnsi="Times New Roman"/>
          <w:bCs/>
          <w:iCs/>
          <w:color w:val="auto"/>
          <w:sz w:val="24"/>
          <w:szCs w:val="24"/>
        </w:rPr>
        <w:t xml:space="preserve"> sin, </w:t>
      </w:r>
      <w:proofErr w:type="spellStart"/>
      <w:r w:rsidRPr="00757B59">
        <w:rPr>
          <w:rFonts w:ascii="Times New Roman" w:hAnsi="Times New Roman"/>
          <w:bCs/>
          <w:iCs/>
          <w:color w:val="auto"/>
          <w:sz w:val="24"/>
          <w:szCs w:val="24"/>
        </w:rPr>
        <w:t>ní</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cheadaítear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athruithe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pleananna</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Pléifear</w:t>
      </w:r>
      <w:proofErr w:type="spellEnd"/>
      <w:r w:rsidRPr="00757B59">
        <w:rPr>
          <w:rFonts w:ascii="Times New Roman" w:hAnsi="Times New Roman"/>
          <w:bCs/>
          <w:iCs/>
          <w:color w:val="auto"/>
          <w:sz w:val="24"/>
          <w:szCs w:val="24"/>
        </w:rPr>
        <w:t xml:space="preserve"> le </w:t>
      </w:r>
      <w:proofErr w:type="spellStart"/>
      <w:r w:rsidRPr="00757B59">
        <w:rPr>
          <w:rFonts w:ascii="Times New Roman" w:hAnsi="Times New Roman"/>
          <w:bCs/>
          <w:iCs/>
          <w:color w:val="auto"/>
          <w:sz w:val="24"/>
          <w:szCs w:val="24"/>
        </w:rPr>
        <w:t>hathruithe</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buiséid</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agus</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leasú</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ar</w:t>
      </w:r>
      <w:proofErr w:type="spellEnd"/>
      <w:r w:rsidRPr="00757B59">
        <w:rPr>
          <w:rFonts w:ascii="Times New Roman" w:hAnsi="Times New Roman"/>
          <w:bCs/>
          <w:iCs/>
          <w:color w:val="auto"/>
          <w:sz w:val="24"/>
          <w:szCs w:val="24"/>
        </w:rPr>
        <w:t xml:space="preserve"> an </w:t>
      </w:r>
      <w:proofErr w:type="spellStart"/>
      <w:r w:rsidRPr="00757B59">
        <w:rPr>
          <w:rFonts w:ascii="Times New Roman" w:hAnsi="Times New Roman"/>
          <w:bCs/>
          <w:iCs/>
          <w:color w:val="auto"/>
          <w:sz w:val="24"/>
          <w:szCs w:val="24"/>
        </w:rPr>
        <w:t>gclár</w:t>
      </w:r>
      <w:proofErr w:type="spellEnd"/>
      <w:r w:rsidRPr="00757B59">
        <w:rPr>
          <w:rFonts w:ascii="Times New Roman" w:hAnsi="Times New Roman"/>
          <w:bCs/>
          <w:iCs/>
          <w:color w:val="auto"/>
          <w:sz w:val="24"/>
          <w:szCs w:val="24"/>
        </w:rPr>
        <w:t xml:space="preserve"> </w:t>
      </w:r>
      <w:proofErr w:type="spellStart"/>
      <w:r w:rsidRPr="00757B59">
        <w:rPr>
          <w:rFonts w:ascii="Times New Roman" w:hAnsi="Times New Roman"/>
          <w:bCs/>
          <w:iCs/>
          <w:color w:val="auto"/>
          <w:sz w:val="24"/>
          <w:szCs w:val="24"/>
        </w:rPr>
        <w:t>oibre</w:t>
      </w:r>
      <w:proofErr w:type="spellEnd"/>
      <w:r w:rsidRPr="00757B59">
        <w:rPr>
          <w:rFonts w:ascii="Times New Roman" w:hAnsi="Times New Roman"/>
          <w:bCs/>
          <w:iCs/>
          <w:color w:val="auto"/>
          <w:sz w:val="24"/>
          <w:szCs w:val="24"/>
        </w:rPr>
        <w:t xml:space="preserve"> de </w:t>
      </w:r>
      <w:proofErr w:type="spellStart"/>
      <w:r w:rsidRPr="00757B59">
        <w:rPr>
          <w:rFonts w:ascii="Times New Roman" w:hAnsi="Times New Roman"/>
          <w:bCs/>
          <w:iCs/>
          <w:color w:val="auto"/>
          <w:sz w:val="24"/>
          <w:szCs w:val="24"/>
        </w:rPr>
        <w:t>réir</w:t>
      </w:r>
      <w:proofErr w:type="spellEnd"/>
      <w:r w:rsidRPr="00757B59">
        <w:rPr>
          <w:rFonts w:ascii="Times New Roman" w:hAnsi="Times New Roman"/>
          <w:bCs/>
          <w:iCs/>
          <w:color w:val="auto"/>
          <w:sz w:val="24"/>
          <w:szCs w:val="24"/>
        </w:rPr>
        <w:t xml:space="preserve"> mar is </w:t>
      </w:r>
      <w:proofErr w:type="spellStart"/>
      <w:r w:rsidRPr="00757B59">
        <w:rPr>
          <w:rFonts w:ascii="Times New Roman" w:hAnsi="Times New Roman"/>
          <w:bCs/>
          <w:iCs/>
          <w:color w:val="auto"/>
          <w:sz w:val="24"/>
          <w:szCs w:val="24"/>
        </w:rPr>
        <w:t>gá</w:t>
      </w:r>
      <w:proofErr w:type="spellEnd"/>
      <w:r w:rsidRPr="00757B59">
        <w:rPr>
          <w:rFonts w:ascii="Times New Roman" w:hAnsi="Times New Roman"/>
          <w:bCs/>
          <w:iCs/>
          <w:color w:val="auto"/>
          <w:sz w:val="24"/>
          <w:szCs w:val="24"/>
        </w:rPr>
        <w:t xml:space="preserve">.  </w:t>
      </w:r>
      <w:r>
        <w:rPr>
          <w:rFonts w:ascii="Times New Roman" w:hAnsi="Times New Roman"/>
          <w:bCs/>
          <w:iCs/>
          <w:color w:val="0066FF"/>
          <w:sz w:val="24"/>
          <w:szCs w:val="24"/>
        </w:rPr>
        <w:t xml:space="preserve">Funding is approved under this scheme for specific projects and, therefore changes in plans are not permitted.  Changes in budget and amendments to the programme of work will be dealt with as necessary.  </w:t>
      </w:r>
    </w:p>
    <w:p w:rsidR="00757B59" w:rsidRPr="00757B59" w:rsidRDefault="00757B59" w:rsidP="00757B59">
      <w:pPr>
        <w:rPr>
          <w:color w:val="0066FF"/>
        </w:rPr>
      </w:pPr>
    </w:p>
    <w:p w:rsidR="00757B59" w:rsidRPr="00757B59" w:rsidRDefault="00757B59" w:rsidP="00757B59">
      <w:pPr>
        <w:pStyle w:val="Corpthacs2"/>
        <w:spacing w:line="240" w:lineRule="auto"/>
        <w:rPr>
          <w:b/>
          <w:color w:val="3366FF"/>
        </w:rPr>
      </w:pPr>
      <w:r w:rsidRPr="00757B59">
        <w:rPr>
          <w:b/>
          <w:bCs/>
          <w:iCs/>
        </w:rPr>
        <w:t xml:space="preserve">2. Tosaíochtaí maoinithe:  </w:t>
      </w:r>
      <w:r w:rsidRPr="00757B59">
        <w:rPr>
          <w:b/>
          <w:color w:val="3366FF"/>
        </w:rPr>
        <w:t>Funding priorities:</w:t>
      </w:r>
    </w:p>
    <w:p w:rsidR="00757B59" w:rsidRPr="00757B59" w:rsidRDefault="00757B59" w:rsidP="00757B59">
      <w:pPr>
        <w:pStyle w:val="Corpthacs2"/>
        <w:spacing w:line="240" w:lineRule="auto"/>
        <w:rPr>
          <w:color w:val="3366FF"/>
        </w:rPr>
      </w:pPr>
      <w:r w:rsidRPr="00757B59">
        <w:t xml:space="preserve">Is ar na gnéithe seo a leanas a dhíreoidh Foras na Gaeilge a chuid deontas i leith tionscadail litríochta agus déanfar gach iarratas a mheas dá réir: </w:t>
      </w:r>
      <w:r w:rsidRPr="00757B59">
        <w:rPr>
          <w:color w:val="3366FF"/>
        </w:rPr>
        <w:t>Foras na Gaeilge will direct its grants towards literary projects focussed on the following aspects and each grant will be assessed accordingly:</w:t>
      </w:r>
    </w:p>
    <w:p w:rsidR="00757B59" w:rsidRPr="00757B59" w:rsidRDefault="00757B59" w:rsidP="00757B59">
      <w:pPr>
        <w:pStyle w:val="Corpthacs2"/>
        <w:numPr>
          <w:ilvl w:val="0"/>
          <w:numId w:val="5"/>
        </w:numPr>
        <w:spacing w:line="240" w:lineRule="auto"/>
      </w:pPr>
      <w:r w:rsidRPr="00757B59">
        <w:t xml:space="preserve">Scríbhneoireacht, foilsitheoireacht agus léitheoireacht Ghaeilge a chur chun cinn agus a chothú.  </w:t>
      </w:r>
      <w:r w:rsidRPr="00757B59">
        <w:rPr>
          <w:color w:val="3366FF"/>
        </w:rPr>
        <w:t>To promote and foster Irish language writing, publishing and reading.</w:t>
      </w:r>
      <w:r w:rsidRPr="00757B59">
        <w:t xml:space="preserve">  </w:t>
      </w:r>
    </w:p>
    <w:p w:rsidR="00757B59" w:rsidRPr="00757B59" w:rsidRDefault="00757B59" w:rsidP="00757B59">
      <w:pPr>
        <w:pStyle w:val="Corpthacs2"/>
        <w:numPr>
          <w:ilvl w:val="0"/>
          <w:numId w:val="5"/>
        </w:numPr>
        <w:spacing w:line="240" w:lineRule="auto"/>
        <w:rPr>
          <w:color w:val="3366FF"/>
        </w:rPr>
      </w:pPr>
      <w:r w:rsidRPr="00757B59">
        <w:t xml:space="preserve">Léitheoireacht i nGaeilge a chur chun cinn.  </w:t>
      </w:r>
      <w:r w:rsidRPr="00757B59">
        <w:rPr>
          <w:color w:val="3366FF"/>
        </w:rPr>
        <w:t>To promote reading in the Irish language.</w:t>
      </w:r>
    </w:p>
    <w:p w:rsidR="00757B59" w:rsidRPr="00757B59" w:rsidRDefault="00757B59" w:rsidP="00757B59">
      <w:pPr>
        <w:pStyle w:val="Corpthacs2"/>
        <w:numPr>
          <w:ilvl w:val="0"/>
          <w:numId w:val="5"/>
        </w:numPr>
        <w:spacing w:line="240" w:lineRule="auto"/>
        <w:rPr>
          <w:color w:val="3366FF"/>
        </w:rPr>
      </w:pPr>
      <w:r w:rsidRPr="00757B59">
        <w:t xml:space="preserve">Cur le heolas an phobail i gcoitinne ar litríocht i nGaeilge.  </w:t>
      </w:r>
      <w:r w:rsidRPr="00757B59">
        <w:rPr>
          <w:color w:val="3366FF"/>
        </w:rPr>
        <w:t>To raise awareness of Irish language literature among the general public.</w:t>
      </w:r>
    </w:p>
    <w:p w:rsidR="00757B59" w:rsidRPr="00757B59" w:rsidRDefault="00757B59" w:rsidP="00757B59">
      <w:pPr>
        <w:pStyle w:val="Corpthacs2"/>
        <w:numPr>
          <w:ilvl w:val="0"/>
          <w:numId w:val="5"/>
        </w:numPr>
        <w:spacing w:line="240" w:lineRule="auto"/>
        <w:rPr>
          <w:color w:val="3366FF"/>
        </w:rPr>
      </w:pPr>
      <w:r w:rsidRPr="00757B59">
        <w:lastRenderedPageBreak/>
        <w:t xml:space="preserve">Cur le heolas an phobail ar fhoilsitheoireacht agus scríbhneoireacht i nGaeilge.  </w:t>
      </w:r>
      <w:r w:rsidRPr="00757B59">
        <w:rPr>
          <w:color w:val="3366FF"/>
        </w:rPr>
        <w:t xml:space="preserve">To raise awareness of Irish language publishing and writing among the general public.  </w:t>
      </w:r>
    </w:p>
    <w:p w:rsidR="00757B59" w:rsidRPr="00757B59" w:rsidRDefault="00757B59" w:rsidP="00757B59">
      <w:pPr>
        <w:pStyle w:val="Corpthacs2"/>
        <w:numPr>
          <w:ilvl w:val="0"/>
          <w:numId w:val="5"/>
        </w:numPr>
        <w:spacing w:line="240" w:lineRule="auto"/>
        <w:rPr>
          <w:color w:val="3366FF"/>
        </w:rPr>
      </w:pPr>
      <w:r w:rsidRPr="00757B59">
        <w:t>Deiseanna teagmhála agus cumarsáide a chur ar fáil agus a fhorbairt do phobal litríochta na Gaeilge.</w:t>
      </w:r>
      <w:r w:rsidRPr="00757B59">
        <w:rPr>
          <w:color w:val="3366FF"/>
        </w:rPr>
        <w:t xml:space="preserve">  To provide and develop contact and communication opportunities for the Irish language literary community.     </w:t>
      </w:r>
    </w:p>
    <w:p w:rsidR="00757B59" w:rsidRPr="00757B59" w:rsidRDefault="00757B59" w:rsidP="00757B59">
      <w:pPr>
        <w:rPr>
          <w:rFonts w:eastAsia="Times"/>
        </w:rPr>
      </w:pPr>
    </w:p>
    <w:p w:rsidR="00757B59" w:rsidRPr="00757B59" w:rsidRDefault="00757B59" w:rsidP="00757B59">
      <w:pPr>
        <w:pStyle w:val="Corpthacs"/>
        <w:numPr>
          <w:ilvl w:val="1"/>
          <w:numId w:val="4"/>
        </w:numPr>
        <w:rPr>
          <w:rFonts w:ascii="Times New Roman" w:hAnsi="Times New Roman"/>
          <w:bCs/>
          <w:iCs/>
          <w:color w:val="auto"/>
          <w:sz w:val="24"/>
          <w:szCs w:val="24"/>
        </w:rPr>
      </w:pPr>
      <w:r w:rsidRPr="00757B59">
        <w:rPr>
          <w:rFonts w:ascii="Times New Roman" w:hAnsi="Times New Roman"/>
          <w:color w:val="auto"/>
          <w:sz w:val="24"/>
          <w:szCs w:val="24"/>
        </w:rPr>
        <w:t xml:space="preserve">Ní </w:t>
      </w:r>
      <w:proofErr w:type="spellStart"/>
      <w:r w:rsidRPr="00757B59">
        <w:rPr>
          <w:rFonts w:ascii="Times New Roman" w:hAnsi="Times New Roman"/>
          <w:color w:val="auto"/>
          <w:sz w:val="24"/>
          <w:szCs w:val="24"/>
        </w:rPr>
        <w:t>mór</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léiriú</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soiléir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an </w:t>
      </w:r>
      <w:proofErr w:type="spellStart"/>
      <w:r w:rsidRPr="00757B59">
        <w:rPr>
          <w:rFonts w:ascii="Times New Roman" w:hAnsi="Times New Roman"/>
          <w:color w:val="auto"/>
          <w:sz w:val="24"/>
          <w:szCs w:val="24"/>
        </w:rPr>
        <w:t>bhfoirm</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iarratais</w:t>
      </w:r>
      <w:proofErr w:type="spellEnd"/>
      <w:r w:rsidRPr="00757B59">
        <w:rPr>
          <w:rFonts w:ascii="Times New Roman" w:hAnsi="Times New Roman"/>
          <w:color w:val="auto"/>
          <w:sz w:val="24"/>
          <w:szCs w:val="24"/>
        </w:rPr>
        <w:t xml:space="preserve"> an </w:t>
      </w:r>
      <w:proofErr w:type="spellStart"/>
      <w:r w:rsidRPr="00757B59">
        <w:rPr>
          <w:rFonts w:ascii="Times New Roman" w:hAnsi="Times New Roman"/>
          <w:color w:val="auto"/>
          <w:sz w:val="24"/>
          <w:szCs w:val="24"/>
        </w:rPr>
        <w:t>réimse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an </w:t>
      </w:r>
      <w:proofErr w:type="spellStart"/>
      <w:r w:rsidRPr="00757B59">
        <w:rPr>
          <w:rFonts w:ascii="Times New Roman" w:hAnsi="Times New Roman"/>
          <w:color w:val="auto"/>
          <w:sz w:val="24"/>
          <w:szCs w:val="24"/>
        </w:rPr>
        <w:t>spriocghrúpa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bhfuil</w:t>
      </w:r>
      <w:proofErr w:type="spellEnd"/>
      <w:r w:rsidRPr="00757B59">
        <w:rPr>
          <w:rFonts w:ascii="Times New Roman" w:hAnsi="Times New Roman"/>
          <w:color w:val="auto"/>
          <w:sz w:val="24"/>
          <w:szCs w:val="24"/>
        </w:rPr>
        <w:t xml:space="preserve"> an </w:t>
      </w:r>
      <w:proofErr w:type="spellStart"/>
      <w:r w:rsidRPr="00757B59">
        <w:rPr>
          <w:rFonts w:ascii="Times New Roman" w:hAnsi="Times New Roman"/>
          <w:color w:val="auto"/>
          <w:sz w:val="24"/>
          <w:szCs w:val="24"/>
        </w:rPr>
        <w:t>tionscadal</w:t>
      </w:r>
      <w:proofErr w:type="spellEnd"/>
      <w:r w:rsidRPr="00757B59">
        <w:rPr>
          <w:rFonts w:ascii="Times New Roman" w:hAnsi="Times New Roman"/>
          <w:color w:val="auto"/>
          <w:sz w:val="24"/>
          <w:szCs w:val="24"/>
        </w:rPr>
        <w:t xml:space="preserve"> ag </w:t>
      </w:r>
      <w:proofErr w:type="spellStart"/>
      <w:r w:rsidRPr="00757B59">
        <w:rPr>
          <w:rFonts w:ascii="Times New Roman" w:hAnsi="Times New Roman"/>
          <w:color w:val="auto"/>
          <w:sz w:val="24"/>
          <w:szCs w:val="24"/>
        </w:rPr>
        <w:t>díriú</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príomha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príomhthorthaí</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bhfuiltear</w:t>
      </w:r>
      <w:proofErr w:type="spellEnd"/>
      <w:r w:rsidRPr="00757B59">
        <w:rPr>
          <w:rFonts w:ascii="Times New Roman" w:hAnsi="Times New Roman"/>
          <w:color w:val="auto"/>
          <w:sz w:val="24"/>
          <w:szCs w:val="24"/>
        </w:rPr>
        <w:t xml:space="preserve"> ag </w:t>
      </w:r>
      <w:proofErr w:type="spellStart"/>
      <w:r w:rsidRPr="00757B59">
        <w:rPr>
          <w:rFonts w:ascii="Times New Roman" w:hAnsi="Times New Roman"/>
          <w:color w:val="auto"/>
          <w:sz w:val="24"/>
          <w:szCs w:val="24"/>
        </w:rPr>
        <w:t>súil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leo</w:t>
      </w:r>
      <w:proofErr w:type="spellEnd"/>
      <w:r w:rsidRPr="00757B59">
        <w:rPr>
          <w:rFonts w:ascii="Times New Roman" w:hAnsi="Times New Roman"/>
          <w:sz w:val="24"/>
          <w:szCs w:val="24"/>
        </w:rPr>
        <w:t xml:space="preserve">. </w:t>
      </w:r>
      <w:r w:rsidRPr="00757B59">
        <w:rPr>
          <w:rFonts w:ascii="Times New Roman" w:hAnsi="Times New Roman"/>
          <w:color w:val="3366FF"/>
          <w:sz w:val="24"/>
          <w:szCs w:val="24"/>
        </w:rPr>
        <w:t>It must be clearly shown on the application form which area and which target-group the project is primarily aimed at and the main results anticipated</w:t>
      </w:r>
      <w:r w:rsidRPr="00757B59">
        <w:rPr>
          <w:rFonts w:ascii="Times New Roman" w:hAnsi="Times New Roman"/>
          <w:b/>
          <w:color w:val="3366FF"/>
          <w:sz w:val="24"/>
          <w:szCs w:val="24"/>
        </w:rPr>
        <w:t>.</w:t>
      </w:r>
    </w:p>
    <w:p w:rsidR="00757B59" w:rsidRPr="00757B59" w:rsidRDefault="00757B59" w:rsidP="00757B59">
      <w:pPr>
        <w:pStyle w:val="Corpthacs"/>
        <w:numPr>
          <w:ilvl w:val="1"/>
          <w:numId w:val="4"/>
        </w:numPr>
        <w:rPr>
          <w:rFonts w:ascii="Times New Roman" w:hAnsi="Times New Roman"/>
          <w:bCs/>
          <w:iCs/>
          <w:color w:val="auto"/>
          <w:sz w:val="24"/>
          <w:szCs w:val="24"/>
        </w:rPr>
      </w:pPr>
      <w:proofErr w:type="spellStart"/>
      <w:r w:rsidRPr="00757B59">
        <w:rPr>
          <w:rFonts w:ascii="Times New Roman" w:hAnsi="Times New Roman"/>
          <w:color w:val="auto"/>
          <w:sz w:val="24"/>
          <w:szCs w:val="24"/>
        </w:rPr>
        <w:t>Tabharfar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tús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áite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d’iarratais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atá</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dírithe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imeachtaí</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000000"/>
          <w:sz w:val="24"/>
          <w:szCs w:val="24"/>
        </w:rPr>
        <w:t>thionscadail</w:t>
      </w:r>
      <w:proofErr w:type="spellEnd"/>
      <w:r w:rsidRPr="00757B59">
        <w:rPr>
          <w:rFonts w:ascii="Times New Roman" w:hAnsi="Times New Roman"/>
          <w:color w:val="000000"/>
          <w:sz w:val="24"/>
          <w:szCs w:val="24"/>
        </w:rPr>
        <w:t xml:space="preserve"> </w:t>
      </w:r>
      <w:proofErr w:type="spellStart"/>
      <w:r w:rsidRPr="00757B59">
        <w:rPr>
          <w:rFonts w:ascii="Times New Roman" w:hAnsi="Times New Roman"/>
          <w:color w:val="000000"/>
          <w:sz w:val="24"/>
          <w:szCs w:val="24"/>
        </w:rPr>
        <w:t>n</w:t>
      </w:r>
      <w:r w:rsidRPr="00757B59">
        <w:rPr>
          <w:rFonts w:ascii="Times New Roman" w:hAnsi="Times New Roman"/>
          <w:color w:val="auto"/>
          <w:sz w:val="24"/>
          <w:szCs w:val="24"/>
        </w:rPr>
        <w:t>uálacha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nó</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orthu</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siúd</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dhéanann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freastal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easnaimh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nach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bhfuil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freastal</w:t>
      </w:r>
      <w:proofErr w:type="spellEnd"/>
      <w:r w:rsidRPr="00757B59">
        <w:rPr>
          <w:rFonts w:ascii="Times New Roman" w:hAnsi="Times New Roman"/>
          <w:color w:val="auto"/>
          <w:sz w:val="24"/>
          <w:szCs w:val="24"/>
        </w:rPr>
        <w:t xml:space="preserve"> á </w:t>
      </w:r>
      <w:proofErr w:type="spellStart"/>
      <w:r w:rsidRPr="00757B59">
        <w:rPr>
          <w:rFonts w:ascii="Times New Roman" w:hAnsi="Times New Roman"/>
          <w:color w:val="auto"/>
          <w:sz w:val="24"/>
          <w:szCs w:val="24"/>
        </w:rPr>
        <w:t>dhéanamh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orthu</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cheana</w:t>
      </w:r>
      <w:proofErr w:type="spellEnd"/>
      <w:r w:rsidRPr="00757B59">
        <w:rPr>
          <w:rFonts w:ascii="Times New Roman" w:hAnsi="Times New Roman"/>
          <w:sz w:val="24"/>
          <w:szCs w:val="24"/>
        </w:rPr>
        <w:t xml:space="preserve">. </w:t>
      </w:r>
      <w:r w:rsidRPr="00757B59">
        <w:rPr>
          <w:rFonts w:ascii="Times New Roman" w:hAnsi="Times New Roman"/>
          <w:color w:val="3366FF"/>
          <w:sz w:val="24"/>
          <w:szCs w:val="24"/>
        </w:rPr>
        <w:t>Precedence will be given to applications which are aimed at innovative events or projects, or to those which address needs not already being addressed.</w:t>
      </w:r>
    </w:p>
    <w:p w:rsidR="00757B59" w:rsidRPr="00757B59" w:rsidRDefault="00757B59" w:rsidP="00757B59">
      <w:pPr>
        <w:pStyle w:val="Corpthacs"/>
        <w:numPr>
          <w:ilvl w:val="1"/>
          <w:numId w:val="4"/>
        </w:numPr>
        <w:rPr>
          <w:rFonts w:ascii="Times New Roman" w:hAnsi="Times New Roman"/>
          <w:bCs/>
          <w:iCs/>
          <w:color w:val="auto"/>
          <w:sz w:val="24"/>
          <w:szCs w:val="24"/>
        </w:rPr>
      </w:pPr>
      <w:proofErr w:type="spellStart"/>
      <w:r w:rsidRPr="00757B59">
        <w:rPr>
          <w:rFonts w:ascii="Times New Roman" w:hAnsi="Times New Roman"/>
          <w:color w:val="auto"/>
          <w:sz w:val="24"/>
          <w:szCs w:val="24"/>
        </w:rPr>
        <w:t>Déanfaidh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measúnú</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gach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iarratas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bunaithe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tosaíochtaí</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maoinithe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thuasluaite</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luach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airgead</w:t>
      </w:r>
      <w:proofErr w:type="spellEnd"/>
      <w:r w:rsidRPr="00757B59">
        <w:rPr>
          <w:rFonts w:ascii="Times New Roman" w:hAnsi="Times New Roman"/>
          <w:sz w:val="24"/>
          <w:szCs w:val="24"/>
        </w:rPr>
        <w:t xml:space="preserve">.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w:t>
      </w:r>
      <w:proofErr w:type="spellEnd"/>
      <w:r w:rsidRPr="00757B59">
        <w:rPr>
          <w:rFonts w:ascii="Times New Roman" w:hAnsi="Times New Roman"/>
          <w:color w:val="3366FF"/>
          <w:sz w:val="24"/>
          <w:szCs w:val="24"/>
        </w:rPr>
        <w:t xml:space="preserve"> will assess each application according to the above funding priorities and value for money.</w:t>
      </w:r>
      <w:r w:rsidRPr="00757B59">
        <w:rPr>
          <w:rFonts w:ascii="Times New Roman" w:hAnsi="Times New Roman"/>
          <w:sz w:val="24"/>
          <w:szCs w:val="24"/>
        </w:rPr>
        <w:t xml:space="preserve"> </w:t>
      </w:r>
    </w:p>
    <w:p w:rsidR="00757B59" w:rsidRPr="00757B59" w:rsidRDefault="00757B59" w:rsidP="00757B59">
      <w:pPr>
        <w:pStyle w:val="Corpthacs"/>
        <w:numPr>
          <w:ilvl w:val="1"/>
          <w:numId w:val="4"/>
        </w:numPr>
        <w:rPr>
          <w:rFonts w:ascii="Times New Roman" w:hAnsi="Times New Roman"/>
          <w:bCs/>
          <w:iCs/>
          <w:color w:val="auto"/>
          <w:sz w:val="24"/>
          <w:szCs w:val="24"/>
        </w:rPr>
      </w:pPr>
      <w:proofErr w:type="spellStart"/>
      <w:r w:rsidRPr="00757B59">
        <w:rPr>
          <w:rFonts w:ascii="Times New Roman" w:hAnsi="Times New Roman"/>
          <w:color w:val="auto"/>
          <w:sz w:val="24"/>
          <w:szCs w:val="24"/>
        </w:rPr>
        <w:t>Creideann</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Foras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na</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Gaeilge</w:t>
      </w:r>
      <w:proofErr w:type="spellEnd"/>
      <w:r w:rsidRPr="00757B59">
        <w:rPr>
          <w:rFonts w:ascii="Times New Roman" w:hAnsi="Times New Roman"/>
          <w:color w:val="auto"/>
          <w:sz w:val="24"/>
          <w:szCs w:val="24"/>
        </w:rPr>
        <w:t xml:space="preserve"> go </w:t>
      </w:r>
      <w:proofErr w:type="spellStart"/>
      <w:r w:rsidRPr="00757B59">
        <w:rPr>
          <w:rFonts w:ascii="Times New Roman" w:hAnsi="Times New Roman"/>
          <w:color w:val="auto"/>
          <w:sz w:val="24"/>
          <w:szCs w:val="24"/>
        </w:rPr>
        <w:t>láidir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gcomhoibriú</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agus</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cuirfear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béim</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chomhoibriú</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idir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ghrúpaí</w:t>
      </w:r>
      <w:proofErr w:type="spellEnd"/>
      <w:r w:rsidRPr="00757B59">
        <w:rPr>
          <w:rFonts w:ascii="Times New Roman" w:hAnsi="Times New Roman"/>
          <w:color w:val="auto"/>
          <w:sz w:val="24"/>
          <w:szCs w:val="24"/>
        </w:rPr>
        <w:t>.</w:t>
      </w:r>
      <w:r w:rsidRPr="00757B59">
        <w:rPr>
          <w:rFonts w:ascii="Times New Roman" w:hAnsi="Times New Roman"/>
          <w:sz w:val="24"/>
          <w:szCs w:val="24"/>
        </w:rPr>
        <w:t xml:space="preserve"> </w:t>
      </w:r>
      <w:proofErr w:type="spellStart"/>
      <w:r w:rsidRPr="00757B59">
        <w:rPr>
          <w:rFonts w:ascii="Times New Roman" w:hAnsi="Times New Roman"/>
          <w:color w:val="3366FF"/>
          <w:sz w:val="24"/>
          <w:szCs w:val="24"/>
        </w:rPr>
        <w:t>Foras</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na</w:t>
      </w:r>
      <w:proofErr w:type="spellEnd"/>
      <w:r w:rsidRPr="00757B59">
        <w:rPr>
          <w:rFonts w:ascii="Times New Roman" w:hAnsi="Times New Roman"/>
          <w:color w:val="3366FF"/>
          <w:sz w:val="24"/>
          <w:szCs w:val="24"/>
        </w:rPr>
        <w:t xml:space="preserve"> </w:t>
      </w:r>
      <w:proofErr w:type="spellStart"/>
      <w:r w:rsidRPr="00757B59">
        <w:rPr>
          <w:rFonts w:ascii="Times New Roman" w:hAnsi="Times New Roman"/>
          <w:color w:val="3366FF"/>
          <w:sz w:val="24"/>
          <w:szCs w:val="24"/>
        </w:rPr>
        <w:t>Gaeilge</w:t>
      </w:r>
      <w:proofErr w:type="spellEnd"/>
      <w:r w:rsidRPr="00757B59">
        <w:rPr>
          <w:rFonts w:ascii="Times New Roman" w:hAnsi="Times New Roman"/>
          <w:color w:val="3366FF"/>
          <w:sz w:val="24"/>
          <w:szCs w:val="24"/>
        </w:rPr>
        <w:t xml:space="preserve"> strongly believes in co-operation and emphasis will be placed on co-operation among groups.</w:t>
      </w:r>
      <w:r w:rsidRPr="00757B59">
        <w:rPr>
          <w:rFonts w:ascii="Times New Roman" w:hAnsi="Times New Roman"/>
          <w:sz w:val="24"/>
          <w:szCs w:val="24"/>
        </w:rPr>
        <w:t xml:space="preserve"> </w:t>
      </w:r>
    </w:p>
    <w:p w:rsidR="00757B59" w:rsidRPr="00757B59" w:rsidRDefault="00757B59" w:rsidP="00757B59">
      <w:pPr>
        <w:pStyle w:val="Corpthacs"/>
        <w:numPr>
          <w:ilvl w:val="1"/>
          <w:numId w:val="4"/>
        </w:numPr>
        <w:rPr>
          <w:rFonts w:ascii="Times New Roman" w:hAnsi="Times New Roman"/>
          <w:bCs/>
          <w:iCs/>
          <w:color w:val="auto"/>
          <w:sz w:val="24"/>
          <w:szCs w:val="24"/>
        </w:rPr>
      </w:pPr>
      <w:proofErr w:type="spellStart"/>
      <w:r w:rsidRPr="00757B59">
        <w:rPr>
          <w:rFonts w:ascii="Times New Roman" w:hAnsi="Times New Roman"/>
          <w:color w:val="auto"/>
          <w:sz w:val="24"/>
          <w:szCs w:val="24"/>
        </w:rPr>
        <w:t>Moltar</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d’iarratasóirí</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cómh</w:t>
      </w:r>
      <w:r w:rsidR="002442C1">
        <w:rPr>
          <w:rFonts w:ascii="Times New Roman" w:hAnsi="Times New Roman"/>
          <w:color w:val="auto"/>
          <w:sz w:val="24"/>
          <w:szCs w:val="24"/>
        </w:rPr>
        <w:t>mh</w:t>
      </w:r>
      <w:r w:rsidRPr="00757B59">
        <w:rPr>
          <w:rFonts w:ascii="Times New Roman" w:hAnsi="Times New Roman"/>
          <w:color w:val="auto"/>
          <w:sz w:val="24"/>
          <w:szCs w:val="24"/>
        </w:rPr>
        <w:t>aoiniú</w:t>
      </w:r>
      <w:proofErr w:type="spellEnd"/>
      <w:r w:rsidRPr="00757B59">
        <w:rPr>
          <w:rFonts w:ascii="Times New Roman" w:hAnsi="Times New Roman"/>
          <w:color w:val="auto"/>
          <w:sz w:val="24"/>
          <w:szCs w:val="24"/>
        </w:rPr>
        <w:t xml:space="preserve"> a </w:t>
      </w:r>
      <w:proofErr w:type="spellStart"/>
      <w:r w:rsidRPr="00757B59">
        <w:rPr>
          <w:rFonts w:ascii="Times New Roman" w:hAnsi="Times New Roman"/>
          <w:color w:val="auto"/>
          <w:sz w:val="24"/>
          <w:szCs w:val="24"/>
        </w:rPr>
        <w:t>lorg</w:t>
      </w:r>
      <w:proofErr w:type="spellEnd"/>
      <w:r w:rsidRPr="00757B59">
        <w:rPr>
          <w:rFonts w:ascii="Times New Roman" w:hAnsi="Times New Roman"/>
          <w:color w:val="auto"/>
          <w:sz w:val="24"/>
          <w:szCs w:val="24"/>
        </w:rPr>
        <w:t xml:space="preserve"> le </w:t>
      </w:r>
      <w:proofErr w:type="spellStart"/>
      <w:r w:rsidRPr="00757B59">
        <w:rPr>
          <w:rFonts w:ascii="Times New Roman" w:hAnsi="Times New Roman"/>
          <w:color w:val="auto"/>
          <w:sz w:val="24"/>
          <w:szCs w:val="24"/>
        </w:rPr>
        <w:t>haghaidh</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tionscadal</w:t>
      </w:r>
      <w:proofErr w:type="spellEnd"/>
      <w:r w:rsidRPr="00757B59">
        <w:rPr>
          <w:rFonts w:ascii="Times New Roman" w:hAnsi="Times New Roman"/>
          <w:color w:val="auto"/>
          <w:sz w:val="24"/>
          <w:szCs w:val="24"/>
        </w:rPr>
        <w:t xml:space="preserve">, </w:t>
      </w:r>
      <w:proofErr w:type="spellStart"/>
      <w:r w:rsidRPr="00757B59">
        <w:rPr>
          <w:rFonts w:ascii="Times New Roman" w:hAnsi="Times New Roman"/>
          <w:color w:val="auto"/>
          <w:sz w:val="24"/>
          <w:szCs w:val="24"/>
        </w:rPr>
        <w:t>nuair</w:t>
      </w:r>
      <w:proofErr w:type="spellEnd"/>
      <w:r w:rsidRPr="00757B59">
        <w:rPr>
          <w:rFonts w:ascii="Times New Roman" w:hAnsi="Times New Roman"/>
          <w:color w:val="auto"/>
          <w:sz w:val="24"/>
          <w:szCs w:val="24"/>
        </w:rPr>
        <w:t xml:space="preserve"> is </w:t>
      </w:r>
      <w:proofErr w:type="spellStart"/>
      <w:r w:rsidRPr="00757B59">
        <w:rPr>
          <w:rFonts w:ascii="Times New Roman" w:hAnsi="Times New Roman"/>
          <w:color w:val="auto"/>
          <w:sz w:val="24"/>
          <w:szCs w:val="24"/>
        </w:rPr>
        <w:t>cuí</w:t>
      </w:r>
      <w:proofErr w:type="spellEnd"/>
      <w:r w:rsidRPr="00757B59">
        <w:rPr>
          <w:rFonts w:ascii="Times New Roman" w:hAnsi="Times New Roman"/>
          <w:color w:val="auto"/>
          <w:sz w:val="24"/>
          <w:szCs w:val="24"/>
        </w:rPr>
        <w:t>.</w:t>
      </w:r>
      <w:r w:rsidRPr="00757B59">
        <w:rPr>
          <w:rFonts w:ascii="Times New Roman" w:hAnsi="Times New Roman"/>
          <w:sz w:val="24"/>
          <w:szCs w:val="24"/>
        </w:rPr>
        <w:t xml:space="preserve"> </w:t>
      </w:r>
      <w:r w:rsidRPr="00757B59">
        <w:rPr>
          <w:rFonts w:ascii="Times New Roman" w:hAnsi="Times New Roman"/>
          <w:color w:val="3366FF"/>
          <w:sz w:val="24"/>
          <w:szCs w:val="24"/>
        </w:rPr>
        <w:t>Applicants are advised to seek co-funding for projects, when appropriate.</w:t>
      </w:r>
      <w:r w:rsidRPr="00757B59">
        <w:rPr>
          <w:rFonts w:ascii="Times New Roman" w:hAnsi="Times New Roman"/>
          <w:sz w:val="24"/>
          <w:szCs w:val="24"/>
        </w:rPr>
        <w:t xml:space="preserve"> </w:t>
      </w:r>
    </w:p>
    <w:p w:rsidR="00757B59" w:rsidRPr="00757B59" w:rsidRDefault="00757B59" w:rsidP="00757B59">
      <w:pPr>
        <w:pStyle w:val="Corpthacs"/>
        <w:numPr>
          <w:ilvl w:val="0"/>
          <w:numId w:val="0"/>
        </w:numPr>
        <w:rPr>
          <w:rFonts w:ascii="Times New Roman" w:hAnsi="Times New Roman"/>
          <w:sz w:val="24"/>
          <w:szCs w:val="24"/>
        </w:rPr>
      </w:pPr>
    </w:p>
    <w:p w:rsidR="00757B59" w:rsidRPr="00757B59" w:rsidRDefault="00757B59" w:rsidP="00757B59">
      <w:pPr>
        <w:pStyle w:val="Corpthacs"/>
        <w:numPr>
          <w:ilvl w:val="0"/>
          <w:numId w:val="0"/>
        </w:numPr>
        <w:rPr>
          <w:rFonts w:ascii="Times New Roman" w:hAnsi="Times New Roman"/>
          <w:b/>
          <w:sz w:val="24"/>
          <w:szCs w:val="24"/>
        </w:rPr>
      </w:pPr>
      <w:r w:rsidRPr="00757B59">
        <w:rPr>
          <w:rFonts w:ascii="Times New Roman" w:hAnsi="Times New Roman"/>
          <w:b/>
          <w:color w:val="auto"/>
          <w:sz w:val="24"/>
          <w:szCs w:val="24"/>
        </w:rPr>
        <w:t xml:space="preserve">3. </w:t>
      </w:r>
      <w:proofErr w:type="spellStart"/>
      <w:r w:rsidRPr="00757B59">
        <w:rPr>
          <w:rFonts w:ascii="Times New Roman" w:hAnsi="Times New Roman"/>
          <w:b/>
          <w:color w:val="auto"/>
          <w:sz w:val="24"/>
          <w:szCs w:val="24"/>
        </w:rPr>
        <w:t>Láimhseáil</w:t>
      </w:r>
      <w:proofErr w:type="spellEnd"/>
      <w:r w:rsidRPr="00757B59">
        <w:rPr>
          <w:rFonts w:ascii="Times New Roman" w:hAnsi="Times New Roman"/>
          <w:b/>
          <w:color w:val="auto"/>
          <w:sz w:val="24"/>
          <w:szCs w:val="24"/>
        </w:rPr>
        <w:t xml:space="preserve"> </w:t>
      </w:r>
      <w:proofErr w:type="spellStart"/>
      <w:r w:rsidRPr="00757B59">
        <w:rPr>
          <w:rFonts w:ascii="Times New Roman" w:hAnsi="Times New Roman"/>
          <w:b/>
          <w:color w:val="auto"/>
          <w:sz w:val="24"/>
          <w:szCs w:val="24"/>
        </w:rPr>
        <w:t>iarratais</w:t>
      </w:r>
      <w:proofErr w:type="spellEnd"/>
      <w:r w:rsidRPr="00757B59">
        <w:rPr>
          <w:rFonts w:ascii="Times New Roman" w:hAnsi="Times New Roman"/>
          <w:b/>
          <w:color w:val="auto"/>
          <w:sz w:val="24"/>
          <w:szCs w:val="24"/>
        </w:rPr>
        <w:t xml:space="preserve"> </w:t>
      </w:r>
      <w:proofErr w:type="spellStart"/>
      <w:r w:rsidRPr="00757B59">
        <w:rPr>
          <w:rFonts w:ascii="Times New Roman" w:hAnsi="Times New Roman"/>
          <w:b/>
          <w:color w:val="auto"/>
          <w:sz w:val="24"/>
          <w:szCs w:val="24"/>
        </w:rPr>
        <w:t>ar</w:t>
      </w:r>
      <w:proofErr w:type="spellEnd"/>
      <w:r w:rsidRPr="00757B59">
        <w:rPr>
          <w:rFonts w:ascii="Times New Roman" w:hAnsi="Times New Roman"/>
          <w:b/>
          <w:color w:val="auto"/>
          <w:sz w:val="24"/>
          <w:szCs w:val="24"/>
        </w:rPr>
        <w:t xml:space="preserve"> </w:t>
      </w:r>
      <w:proofErr w:type="spellStart"/>
      <w:r w:rsidRPr="00757B59">
        <w:rPr>
          <w:rFonts w:ascii="Times New Roman" w:hAnsi="Times New Roman"/>
          <w:b/>
          <w:color w:val="auto"/>
          <w:sz w:val="24"/>
          <w:szCs w:val="24"/>
        </w:rPr>
        <w:t>dheontas</w:t>
      </w:r>
      <w:proofErr w:type="spellEnd"/>
      <w:r w:rsidRPr="00757B59">
        <w:rPr>
          <w:rFonts w:ascii="Times New Roman" w:hAnsi="Times New Roman"/>
          <w:b/>
          <w:sz w:val="24"/>
          <w:szCs w:val="24"/>
        </w:rPr>
        <w:t xml:space="preserve"> </w:t>
      </w:r>
      <w:r w:rsidRPr="00757B59">
        <w:rPr>
          <w:rFonts w:ascii="Times New Roman" w:hAnsi="Times New Roman"/>
          <w:b/>
          <w:color w:val="3366FF"/>
          <w:sz w:val="24"/>
          <w:szCs w:val="24"/>
        </w:rPr>
        <w:t>Management of grant applications</w:t>
      </w:r>
    </w:p>
    <w:p w:rsidR="00757B59" w:rsidRPr="00757B59" w:rsidRDefault="00757B59" w:rsidP="00757B59">
      <w:pPr>
        <w:numPr>
          <w:ilvl w:val="0"/>
          <w:numId w:val="2"/>
        </w:numPr>
        <w:rPr>
          <w:rFonts w:eastAsia="Times"/>
        </w:rPr>
      </w:pPr>
      <w:r w:rsidRPr="00757B59">
        <w:t xml:space="preserve">Is ar fhoirm iarratais Fhoras na Gaeilge </w:t>
      </w:r>
      <w:r w:rsidRPr="00757B59">
        <w:rPr>
          <w:b/>
          <w:bCs/>
          <w:u w:val="single"/>
        </w:rPr>
        <w:t>amháin</w:t>
      </w:r>
      <w:r w:rsidRPr="00757B59">
        <w:t xml:space="preserve"> a ghlacfar le hiarratais. Ní mór an fhoirm a chomhlánú ina hiomláine, gach ceist a fhreagairt agus aon eolas eile a iarrtar san fhoirm a sholáthar (</w:t>
      </w:r>
      <w:r w:rsidRPr="00757B59">
        <w:rPr>
          <w:iCs/>
        </w:rPr>
        <w:t>féach Seicliosta</w:t>
      </w:r>
      <w:r w:rsidRPr="00757B59">
        <w:t>).</w:t>
      </w:r>
      <w:r w:rsidRPr="00757B59">
        <w:rPr>
          <w:rFonts w:eastAsia="Times"/>
        </w:rPr>
        <w:t xml:space="preserve">  Tá treoirlínte tugtha san fhoirm mar is cuí.  </w:t>
      </w:r>
      <w:r w:rsidRPr="00757B59">
        <w:rPr>
          <w:color w:val="3366FF"/>
        </w:rPr>
        <w:t xml:space="preserve">Applications will </w:t>
      </w:r>
      <w:r w:rsidRPr="00757B59">
        <w:rPr>
          <w:b/>
          <w:color w:val="3366FF"/>
          <w:u w:val="single"/>
        </w:rPr>
        <w:t>only</w:t>
      </w:r>
      <w:r w:rsidRPr="00757B59">
        <w:rPr>
          <w:color w:val="3366FF"/>
        </w:rPr>
        <w:t xml:space="preserve"> be accepted on Foras na Gaeilge’s application form. The form must be completed in totality, each question must be answered and any other information requested on the form must be provided (see Checklist).  Guidelines are given in the form where required.  </w:t>
      </w:r>
    </w:p>
    <w:p w:rsidR="00757B59" w:rsidRPr="00757B59" w:rsidRDefault="00757B59" w:rsidP="00757B59">
      <w:pPr>
        <w:ind w:left="360"/>
        <w:rPr>
          <w:rFonts w:eastAsia="Times"/>
        </w:rPr>
      </w:pPr>
    </w:p>
    <w:p w:rsidR="00757B59" w:rsidRPr="00757B59" w:rsidRDefault="00757B59" w:rsidP="00757B59">
      <w:pPr>
        <w:numPr>
          <w:ilvl w:val="0"/>
          <w:numId w:val="2"/>
        </w:numPr>
        <w:rPr>
          <w:rFonts w:eastAsia="Times"/>
        </w:rPr>
      </w:pPr>
      <w:r w:rsidRPr="00757B59">
        <w:t>Cuirfear admháil chugat a bheidh sínithe ag an stiúrthóir/bainisteoir/oifigeach a bheidh freagrach as plé leis an iarratas.</w:t>
      </w:r>
      <w:r w:rsidRPr="00757B59">
        <w:rPr>
          <w:rFonts w:eastAsia="Times"/>
        </w:rPr>
        <w:t xml:space="preserve">  </w:t>
      </w:r>
      <w:r w:rsidRPr="00757B59">
        <w:rPr>
          <w:color w:val="3366FF"/>
        </w:rPr>
        <w:t>You will be sent a receipt signed by the director/manager/officer responsible for dealing with the application.</w:t>
      </w:r>
    </w:p>
    <w:p w:rsidR="00757B59" w:rsidRPr="00757B59" w:rsidRDefault="00757B59" w:rsidP="00757B59">
      <w:pPr>
        <w:rPr>
          <w:rFonts w:eastAsia="Times"/>
        </w:rPr>
      </w:pPr>
    </w:p>
    <w:p w:rsidR="00757B59" w:rsidRPr="00757B59" w:rsidRDefault="00757B59" w:rsidP="00757B59">
      <w:pPr>
        <w:numPr>
          <w:ilvl w:val="0"/>
          <w:numId w:val="2"/>
        </w:numPr>
        <w:rPr>
          <w:rFonts w:eastAsia="Times"/>
        </w:rPr>
      </w:pPr>
      <w:r w:rsidRPr="00757B59">
        <w:lastRenderedPageBreak/>
        <w:t>Déanfar measúnú ar gach iarratas bunaithe ar an eolas a thugtar ar an fhoirm iarratais agus ar chuntas teiste an iarratasóra.  Ag éirí as an measúnú seo is féidir go n-iarrfar eolas breise.</w:t>
      </w:r>
      <w:r w:rsidRPr="00757B59">
        <w:rPr>
          <w:rFonts w:eastAsia="Times"/>
        </w:rPr>
        <w:t xml:space="preserve">  </w:t>
      </w:r>
      <w:r w:rsidRPr="00757B59">
        <w:rPr>
          <w:color w:val="3366FF"/>
        </w:rPr>
        <w:t>Each application will be assessed in accordance with the information provided on the application form and the track record of the applicant. As a result of this assessment further information may be requested.</w:t>
      </w:r>
    </w:p>
    <w:p w:rsidR="00757B59" w:rsidRPr="00757B59" w:rsidRDefault="00757B59" w:rsidP="00757B59"/>
    <w:p w:rsidR="00757B59" w:rsidRPr="00757B59" w:rsidRDefault="00757B59" w:rsidP="00757B59">
      <w:pPr>
        <w:numPr>
          <w:ilvl w:val="0"/>
          <w:numId w:val="2"/>
        </w:numPr>
      </w:pPr>
      <w:r w:rsidRPr="00757B59">
        <w:t xml:space="preserve">Dícháileofar aon iarratas ina bhfuil eolas míchruinn. </w:t>
      </w:r>
      <w:r w:rsidRPr="00757B59">
        <w:rPr>
          <w:color w:val="3366FF"/>
        </w:rPr>
        <w:t>Any application containing incorrect information will be disqualified.</w:t>
      </w:r>
    </w:p>
    <w:p w:rsidR="00757B59" w:rsidRPr="00757B59" w:rsidRDefault="00757B59" w:rsidP="00757B59">
      <w:pPr>
        <w:pStyle w:val="Altanliosta"/>
        <w:rPr>
          <w:color w:val="FF0000"/>
        </w:rPr>
      </w:pPr>
    </w:p>
    <w:p w:rsidR="00757B59" w:rsidRPr="00757B59" w:rsidRDefault="00757B59" w:rsidP="00757B59">
      <w:pPr>
        <w:numPr>
          <w:ilvl w:val="0"/>
          <w:numId w:val="2"/>
        </w:numPr>
      </w:pPr>
      <w:r w:rsidRPr="00757B59">
        <w:t>Is féidir iarratas a dhéanamh i scríbhinn ar athbhreithniú ar aon chinneadh ach ní mór an t-iarratas a bheith istigh i scríbhinn taobh istigh de 10 lá oibre ó dháta na litreach seo.  Ní mór gach iarratas ar athbhreithniú a bhunú ar na cúiseanna seo amháin:</w:t>
      </w:r>
    </w:p>
    <w:p w:rsidR="00757B59" w:rsidRPr="00757B59" w:rsidRDefault="00757B59" w:rsidP="00757B59">
      <w:pPr>
        <w:numPr>
          <w:ilvl w:val="3"/>
          <w:numId w:val="4"/>
        </w:numPr>
        <w:tabs>
          <w:tab w:val="left" w:pos="0"/>
        </w:tabs>
        <w:ind w:left="1276" w:hanging="425"/>
        <w:jc w:val="both"/>
      </w:pPr>
      <w:r w:rsidRPr="00757B59">
        <w:t>Go ndearna Foras na Gaeilge míléamh ar an eolas a tugadh i rith an mheasúnaithe.</w:t>
      </w:r>
    </w:p>
    <w:p w:rsidR="00757B59" w:rsidRPr="00757B59" w:rsidRDefault="00757B59" w:rsidP="00757B59">
      <w:pPr>
        <w:numPr>
          <w:ilvl w:val="3"/>
          <w:numId w:val="4"/>
        </w:numPr>
        <w:tabs>
          <w:tab w:val="left" w:pos="0"/>
        </w:tabs>
        <w:ind w:left="1276" w:hanging="425"/>
        <w:jc w:val="both"/>
      </w:pPr>
      <w:r w:rsidRPr="00757B59">
        <w:t xml:space="preserve">Gur imigh Foras na Gaeilge, ar dhóigh substaintiúil, ón bpróiseas measúnaithe féin. </w:t>
      </w:r>
    </w:p>
    <w:p w:rsidR="00757B59" w:rsidRPr="00757B59" w:rsidRDefault="00757B59" w:rsidP="00757B59">
      <w:pPr>
        <w:ind w:left="720"/>
        <w:rPr>
          <w:color w:val="0066FF"/>
          <w:lang w:val="ga-IE"/>
        </w:rPr>
      </w:pPr>
      <w:r w:rsidRPr="00757B59">
        <w:rPr>
          <w:color w:val="0066FF"/>
          <w:lang w:val="ga-IE"/>
        </w:rPr>
        <w:t>An application in writing can be made for a review of any decision but the application must be made within 10 days from the date of this letter.  All applications for review must be based on these grounds only:</w:t>
      </w:r>
    </w:p>
    <w:p w:rsidR="00757B59" w:rsidRPr="00757B59" w:rsidRDefault="00757B59" w:rsidP="00757B59">
      <w:pPr>
        <w:numPr>
          <w:ilvl w:val="3"/>
          <w:numId w:val="4"/>
        </w:numPr>
        <w:tabs>
          <w:tab w:val="left" w:pos="0"/>
        </w:tabs>
        <w:ind w:left="1276" w:hanging="425"/>
        <w:jc w:val="both"/>
        <w:rPr>
          <w:color w:val="0066FF"/>
          <w:lang w:val="ga-IE"/>
        </w:rPr>
      </w:pPr>
      <w:r w:rsidRPr="00757B59">
        <w:rPr>
          <w:color w:val="0066FF"/>
          <w:lang w:val="ga-IE"/>
        </w:rPr>
        <w:t>That Foras na Gaeilge misread the information given at the time of assessment.</w:t>
      </w:r>
    </w:p>
    <w:p w:rsidR="00757B59" w:rsidRPr="00757B59" w:rsidRDefault="00757B59" w:rsidP="00757B59">
      <w:pPr>
        <w:numPr>
          <w:ilvl w:val="3"/>
          <w:numId w:val="4"/>
        </w:numPr>
        <w:tabs>
          <w:tab w:val="left" w:pos="0"/>
        </w:tabs>
        <w:ind w:left="1276" w:hanging="425"/>
        <w:jc w:val="both"/>
        <w:rPr>
          <w:color w:val="0066FF"/>
          <w:lang w:val="ga-IE"/>
        </w:rPr>
      </w:pPr>
      <w:r w:rsidRPr="00757B59">
        <w:rPr>
          <w:color w:val="0066FF"/>
          <w:lang w:val="ga-IE"/>
        </w:rPr>
        <w:t xml:space="preserve">That Foras na Gaeilge departed, in a substantial way, from the assessment process itself. </w:t>
      </w:r>
    </w:p>
    <w:p w:rsidR="00757B59" w:rsidRPr="00757B59" w:rsidRDefault="00757B59" w:rsidP="00757B59">
      <w:pPr>
        <w:rPr>
          <w:color w:val="3366FF"/>
          <w:lang w:val="ga-IE"/>
        </w:rPr>
      </w:pPr>
      <w:r w:rsidRPr="00757B59">
        <w:rPr>
          <w:color w:val="3366FF"/>
          <w:lang w:val="ga-IE"/>
        </w:rPr>
        <w:t xml:space="preserve"> </w:t>
      </w:r>
    </w:p>
    <w:p w:rsidR="00757B59" w:rsidRPr="00757B59" w:rsidRDefault="00757B59" w:rsidP="00757B59">
      <w:pPr>
        <w:pStyle w:val="Corpthacs"/>
        <w:numPr>
          <w:ilvl w:val="0"/>
          <w:numId w:val="0"/>
        </w:numPr>
        <w:rPr>
          <w:rFonts w:ascii="Times New Roman" w:hAnsi="Times New Roman"/>
          <w:b/>
          <w:bCs/>
          <w:i/>
          <w:iCs/>
          <w:sz w:val="24"/>
          <w:szCs w:val="24"/>
        </w:rPr>
      </w:pPr>
    </w:p>
    <w:p w:rsidR="00757B59" w:rsidRPr="00757B59" w:rsidRDefault="00757B59" w:rsidP="00757B59">
      <w:pPr>
        <w:pStyle w:val="Corpthacs"/>
        <w:numPr>
          <w:ilvl w:val="0"/>
          <w:numId w:val="0"/>
        </w:numPr>
        <w:ind w:left="570" w:hanging="510"/>
        <w:rPr>
          <w:rFonts w:ascii="Times New Roman" w:hAnsi="Times New Roman"/>
          <w:b/>
          <w:bCs/>
          <w:iCs/>
          <w:color w:val="3366FF"/>
          <w:sz w:val="24"/>
          <w:szCs w:val="24"/>
        </w:rPr>
      </w:pPr>
      <w:r w:rsidRPr="00757B59">
        <w:rPr>
          <w:rFonts w:ascii="Times New Roman" w:hAnsi="Times New Roman"/>
          <w:b/>
          <w:bCs/>
          <w:iCs/>
          <w:color w:val="auto"/>
          <w:sz w:val="24"/>
          <w:szCs w:val="24"/>
        </w:rPr>
        <w:t xml:space="preserve">4. </w:t>
      </w:r>
      <w:proofErr w:type="spellStart"/>
      <w:r w:rsidRPr="00757B59">
        <w:rPr>
          <w:rFonts w:ascii="Times New Roman" w:hAnsi="Times New Roman"/>
          <w:b/>
          <w:bCs/>
          <w:iCs/>
          <w:color w:val="auto"/>
          <w:sz w:val="24"/>
          <w:szCs w:val="24"/>
        </w:rPr>
        <w:t>Íocaíocht</w:t>
      </w:r>
      <w:proofErr w:type="spellEnd"/>
      <w:r w:rsidRPr="00757B59">
        <w:rPr>
          <w:rFonts w:ascii="Times New Roman" w:hAnsi="Times New Roman"/>
          <w:b/>
          <w:bCs/>
          <w:iCs/>
          <w:color w:val="auto"/>
          <w:sz w:val="24"/>
          <w:szCs w:val="24"/>
        </w:rPr>
        <w:t xml:space="preserve"> &amp; </w:t>
      </w:r>
      <w:proofErr w:type="spellStart"/>
      <w:r w:rsidRPr="00757B59">
        <w:rPr>
          <w:rFonts w:ascii="Times New Roman" w:hAnsi="Times New Roman"/>
          <w:b/>
          <w:bCs/>
          <w:iCs/>
          <w:color w:val="auto"/>
          <w:sz w:val="24"/>
          <w:szCs w:val="24"/>
        </w:rPr>
        <w:t>Monatóireacht</w:t>
      </w:r>
      <w:proofErr w:type="spellEnd"/>
      <w:r w:rsidRPr="00757B59">
        <w:rPr>
          <w:rFonts w:ascii="Times New Roman" w:hAnsi="Times New Roman"/>
          <w:b/>
          <w:bCs/>
          <w:iCs/>
          <w:sz w:val="24"/>
          <w:szCs w:val="24"/>
        </w:rPr>
        <w:t xml:space="preserve">  </w:t>
      </w:r>
      <w:r w:rsidRPr="00757B59">
        <w:rPr>
          <w:rFonts w:ascii="Times New Roman" w:hAnsi="Times New Roman"/>
          <w:b/>
          <w:bCs/>
          <w:iCs/>
          <w:color w:val="3366FF"/>
          <w:sz w:val="24"/>
          <w:szCs w:val="24"/>
        </w:rPr>
        <w:t>Payment &amp; Monitoring</w:t>
      </w:r>
    </w:p>
    <w:p w:rsidR="00757B59" w:rsidRPr="00757B59" w:rsidRDefault="00757B59" w:rsidP="00757B59">
      <w:pPr>
        <w:numPr>
          <w:ilvl w:val="0"/>
          <w:numId w:val="2"/>
        </w:numPr>
      </w:pPr>
      <w:r w:rsidRPr="00757B59">
        <w:t xml:space="preserve">Is é Bord Fhoras na Gaeilge atá freagrach as gach cinneadh faoi gach tionscadal atá le maoiniú.  Is iad Foireann Bhainistíochta agus Feidhmeannaigh Fhoras na Gaeilge a chuirfidh gach cinneadh maoinithe i gcrích.  </w:t>
      </w:r>
      <w:r w:rsidRPr="00757B59">
        <w:rPr>
          <w:color w:val="3366FF"/>
        </w:rPr>
        <w:t>The Board of Foras na Gaeilge are responsible for each decision on each project to be funded. The Management and Executives of Foras na Gaeilge will carry out each funding decision.</w:t>
      </w:r>
    </w:p>
    <w:p w:rsidR="00757B59" w:rsidRPr="00757B59" w:rsidRDefault="00757B59" w:rsidP="00757B59">
      <w:pPr>
        <w:ind w:left="360"/>
      </w:pPr>
    </w:p>
    <w:p w:rsidR="00757B59" w:rsidRPr="00757B59" w:rsidRDefault="00757B59" w:rsidP="00757B59">
      <w:pPr>
        <w:numPr>
          <w:ilvl w:val="0"/>
          <w:numId w:val="2"/>
        </w:numPr>
      </w:pPr>
      <w:r w:rsidRPr="00757B59">
        <w:t xml:space="preserve">Déanfar gach maoiniú ó Fhoras na Gaeilge ar chomhaontú de mhodh conartha dhlíthiúil agus ní mór cloí leis na coinníollacha a leagfar síos sa chonradh sin. Is féidir go ndéanfar aon sciar den deontas nó an deontas ar fad a chealú/a aisghairm sa chás go sárófar aon cheann de na coinníollacha. </w:t>
      </w:r>
      <w:r w:rsidRPr="00757B59">
        <w:rPr>
          <w:color w:val="3366FF"/>
        </w:rPr>
        <w:t>All Foras na Gaeilge funding will be in the form of a legal contract and the conditions laid down in that contract must be adhered to. Part or all of the grant may be rescinded/recalled if any of the conditions are infringed on.</w:t>
      </w:r>
    </w:p>
    <w:p w:rsidR="00757B59" w:rsidRPr="00757B59" w:rsidRDefault="00757B59" w:rsidP="00757B59">
      <w:pPr>
        <w:ind w:left="360"/>
      </w:pPr>
    </w:p>
    <w:p w:rsidR="00757B59" w:rsidRPr="00757B59" w:rsidRDefault="00757B59" w:rsidP="00757B59">
      <w:pPr>
        <w:numPr>
          <w:ilvl w:val="0"/>
          <w:numId w:val="2"/>
        </w:numPr>
      </w:pPr>
      <w:r w:rsidRPr="00757B59">
        <w:t xml:space="preserve">Déanfar an maoiniú a cheadófar faoin bhfoirm iarratais seo a íoc de réir mar a aontófar. Más i dtráthchodanna a íocfar an deontas ní mór iarratas a dhéanamh ar íocaíocht gach dtráthchoda laistigh den tréimhse chomhaontaithe.  </w:t>
      </w:r>
      <w:r w:rsidRPr="00757B59">
        <w:rPr>
          <w:color w:val="3366FF"/>
        </w:rPr>
        <w:t>Funding</w:t>
      </w:r>
      <w:r w:rsidRPr="00757B59">
        <w:rPr>
          <w:color w:val="FF0000"/>
        </w:rPr>
        <w:t xml:space="preserve"> </w:t>
      </w:r>
      <w:r w:rsidRPr="00757B59">
        <w:rPr>
          <w:color w:val="3366FF"/>
        </w:rPr>
        <w:lastRenderedPageBreak/>
        <w:t>approved under this application form will be paid as shall be agreed. If  the grant is paid in instalments</w:t>
      </w:r>
      <w:r w:rsidR="00E37AFC">
        <w:rPr>
          <w:color w:val="3366FF"/>
        </w:rPr>
        <w:t>, an</w:t>
      </w:r>
      <w:r w:rsidRPr="00757B59">
        <w:rPr>
          <w:color w:val="3366FF"/>
        </w:rPr>
        <w:t xml:space="preserve"> application for each installment must be made within the agreed time.</w:t>
      </w:r>
    </w:p>
    <w:p w:rsidR="00757B59" w:rsidRPr="00757B59" w:rsidRDefault="00757B59" w:rsidP="00757B59"/>
    <w:p w:rsidR="00757B59" w:rsidRPr="00757B59" w:rsidRDefault="00757B59" w:rsidP="00757B59">
      <w:pPr>
        <w:numPr>
          <w:ilvl w:val="0"/>
          <w:numId w:val="2"/>
        </w:numPr>
      </w:pPr>
      <w:r w:rsidRPr="00757B59">
        <w:t xml:space="preserve">Déanfaidh Foras na Gaeilge féin, nó a ghníomhairí, monatóireacht ar gach tionscadal ar gach leibhéal – airgeadas, cur i bhfeidhm, dul chun cinn etc. </w:t>
      </w:r>
      <w:r w:rsidRPr="00757B59">
        <w:rPr>
          <w:color w:val="3366FF"/>
        </w:rPr>
        <w:t>Foras na Gaeilge itself, or its agents, will monitor each project at every level – finance, implementation</w:t>
      </w:r>
      <w:r w:rsidRPr="00757B59">
        <w:rPr>
          <w:color w:val="FF0000"/>
        </w:rPr>
        <w:t xml:space="preserve"> </w:t>
      </w:r>
      <w:r w:rsidRPr="00757B59">
        <w:rPr>
          <w:color w:val="3366FF"/>
        </w:rPr>
        <w:t xml:space="preserve"> progress etc.</w:t>
      </w:r>
    </w:p>
    <w:p w:rsidR="00757B59" w:rsidRPr="00757B59" w:rsidRDefault="00757B59" w:rsidP="00757B59"/>
    <w:p w:rsidR="00757B59" w:rsidRPr="00757B59" w:rsidRDefault="00757B59" w:rsidP="00757B59">
      <w:pPr>
        <w:numPr>
          <w:ilvl w:val="0"/>
          <w:numId w:val="2"/>
        </w:numPr>
      </w:pPr>
      <w:r w:rsidRPr="00757B59">
        <w:t xml:space="preserve">Is féidir go dtabharfaidh Foras na Gaeilge, a chuid oifigeach agus/nó gníomhairí, cuairteanna ar thionscadal ag aon tráth le linn na tréimhse maoinithe. </w:t>
      </w:r>
      <w:r w:rsidRPr="00757B59">
        <w:rPr>
          <w:color w:val="3366FF"/>
        </w:rPr>
        <w:t>Foras na Gaeilge, its officers and/or agents may visit a project at any time during the funding period.</w:t>
      </w:r>
    </w:p>
    <w:p w:rsidR="00757B59" w:rsidRPr="00757B59" w:rsidRDefault="00757B59" w:rsidP="00757B59"/>
    <w:p w:rsidR="00757B59" w:rsidRPr="00757B59" w:rsidRDefault="00757B59" w:rsidP="00757B59">
      <w:pPr>
        <w:numPr>
          <w:ilvl w:val="0"/>
          <w:numId w:val="2"/>
        </w:numPr>
      </w:pPr>
      <w:r w:rsidRPr="00757B59">
        <w:t xml:space="preserve">Tá sé de chead ag Foras na Gaeilge tuairisc a iarraidh faoi spriocanna a bhaineann le caiteachas agus le torthaí oibre ag aon tráth ar bith. Ní mór í seo a sholáthar taobh istigh de thréimhse chomhaontaithe. </w:t>
      </w:r>
      <w:r w:rsidRPr="00757B59">
        <w:rPr>
          <w:color w:val="3366FF"/>
        </w:rPr>
        <w:t>Foras na Gaeilge can, at any time, ask for a report on targets concerning expenditure or the results of work. This must be provided within an agreed period.</w:t>
      </w:r>
    </w:p>
    <w:p w:rsidR="00757B59" w:rsidRPr="00757B59" w:rsidRDefault="00757B59" w:rsidP="00757B59"/>
    <w:p w:rsidR="00757B59" w:rsidRPr="00757B59" w:rsidRDefault="00757B59" w:rsidP="00757B59">
      <w:pPr>
        <w:numPr>
          <w:ilvl w:val="0"/>
          <w:numId w:val="2"/>
        </w:numPr>
      </w:pPr>
      <w:r w:rsidRPr="00757B59">
        <w:t>Is mian le Foras na Gaeilge a chur in iúl d’iarratasóirí go bhféadfadh sé tarlú go ndéanfar an t-eolas a sholáthrófar in aon fhoirm iarratais a chur ar fáil faoi réir dhualgas an Fhorais faoin dlí lena n-áirítear</w:t>
      </w:r>
      <w:r w:rsidRPr="00757B59">
        <w:rPr>
          <w:b/>
        </w:rPr>
        <w:t xml:space="preserve"> </w:t>
      </w:r>
      <w:r w:rsidRPr="00757B59">
        <w:rPr>
          <w:rStyle w:val="Tran"/>
          <w:rFonts w:ascii="Times New Roman" w:eastAsia="Calibri" w:hAnsi="Times New Roman"/>
          <w:b w:val="0"/>
          <w:lang w:val="en"/>
        </w:rPr>
        <w:t>Cód Cleachtais um Shaoráil Faisnéise do na Comhlachtaí Forfheidhmithe Thuaidh/Theas</w:t>
      </w:r>
      <w:r w:rsidRPr="00757B59">
        <w:rPr>
          <w:rStyle w:val="Tran"/>
          <w:rFonts w:ascii="Times New Roman" w:eastAsia="Calibri" w:hAnsi="Times New Roman"/>
          <w:lang w:val="en"/>
        </w:rPr>
        <w:t xml:space="preserve"> </w:t>
      </w:r>
      <w:r w:rsidRPr="00757B59">
        <w:t xml:space="preserve">a tháinig i bhfeidhm ar an 20 Meitheamh, 2005.  </w:t>
      </w:r>
      <w:r w:rsidRPr="00757B59">
        <w:rPr>
          <w:color w:val="3366FF"/>
        </w:rPr>
        <w:t>Foras na Gaeilge wishes to make applicants aware that it could happen that under Foras’s obligations in accordance with the Freedom of Information Code of Practice for North/South Implementation Bodies</w:t>
      </w:r>
      <w:r w:rsidRPr="00757B59">
        <w:t xml:space="preserve"> </w:t>
      </w:r>
      <w:r w:rsidRPr="00757B59">
        <w:rPr>
          <w:color w:val="3366FF"/>
        </w:rPr>
        <w:t>which came into force on 20 June 2005, information provided on an application form could be made available.</w:t>
      </w:r>
    </w:p>
    <w:p w:rsidR="00757B59" w:rsidRPr="00757B59" w:rsidRDefault="00757B59" w:rsidP="00757B59"/>
    <w:p w:rsidR="00757B59" w:rsidRPr="00757B59" w:rsidRDefault="00757B59" w:rsidP="00757B59">
      <w:pPr>
        <w:numPr>
          <w:ilvl w:val="0"/>
          <w:numId w:val="2"/>
        </w:numPr>
      </w:pPr>
      <w:r w:rsidRPr="00757B59">
        <w:t xml:space="preserve">Is féidir go ndéanfaidh Foras na Gaeilge teagmháil le ranna Rialtais agus maoinitheoirí eile, thuaidh agus theas, le hiarratais a phlé. </w:t>
      </w:r>
      <w:r w:rsidRPr="00757B59">
        <w:rPr>
          <w:color w:val="3366FF"/>
        </w:rPr>
        <w:t>Foras na Gaeilge may contact Government departments and other funders, north and south, to discuss applications.</w:t>
      </w:r>
    </w:p>
    <w:p w:rsidR="00757B59" w:rsidRPr="006F6A4B" w:rsidRDefault="00757B59" w:rsidP="00757B59">
      <w:pPr>
        <w:jc w:val="center"/>
        <w:rPr>
          <w:rFonts w:ascii="Tahoma" w:hAnsi="Tahoma" w:cs="Tahoma"/>
          <w:b/>
          <w:sz w:val="20"/>
          <w:szCs w:val="20"/>
          <w:lang w:val="en-IE"/>
        </w:rPr>
      </w:pPr>
    </w:p>
    <w:p w:rsidR="00757B59" w:rsidRPr="006F6A4B" w:rsidRDefault="00757B59" w:rsidP="00757B59">
      <w:pPr>
        <w:jc w:val="center"/>
        <w:rPr>
          <w:rFonts w:ascii="Tahoma" w:hAnsi="Tahoma" w:cs="Tahoma"/>
          <w:b/>
          <w:sz w:val="20"/>
          <w:szCs w:val="20"/>
          <w:lang w:val="en-IE"/>
        </w:rPr>
      </w:pPr>
    </w:p>
    <w:p w:rsidR="00757B59" w:rsidRPr="006F6A4B" w:rsidRDefault="00757B59" w:rsidP="00757B59">
      <w:pPr>
        <w:jc w:val="center"/>
        <w:rPr>
          <w:rFonts w:ascii="Tahoma" w:hAnsi="Tahoma" w:cs="Tahoma"/>
          <w:b/>
          <w:sz w:val="20"/>
          <w:szCs w:val="20"/>
          <w:lang w:val="en-IE"/>
        </w:rPr>
      </w:pPr>
    </w:p>
    <w:p w:rsidR="00757B59" w:rsidRDefault="00757B59" w:rsidP="00757B59"/>
    <w:p w:rsidR="00757B59" w:rsidRPr="008E34D5" w:rsidRDefault="00757B59" w:rsidP="00757B59">
      <w:pPr>
        <w:rPr>
          <w:color w:val="FF0000"/>
        </w:rPr>
      </w:pPr>
    </w:p>
    <w:p w:rsidR="001534B6" w:rsidRDefault="003E3DA8"/>
    <w:sectPr w:rsidR="001534B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9B" w:rsidRDefault="003B1884">
      <w:r>
        <w:separator/>
      </w:r>
    </w:p>
  </w:endnote>
  <w:endnote w:type="continuationSeparator" w:id="0">
    <w:p w:rsidR="00DF619B" w:rsidRDefault="003B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9B" w:rsidRDefault="003B1884">
      <w:r>
        <w:separator/>
      </w:r>
    </w:p>
  </w:footnote>
  <w:footnote w:type="continuationSeparator" w:id="0">
    <w:p w:rsidR="00DF619B" w:rsidRDefault="003B1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4E" w:rsidRDefault="00757B59" w:rsidP="000C482E">
    <w:pPr>
      <w:pStyle w:val="Ceanntsc"/>
      <w:jc w:val="center"/>
    </w:pPr>
    <w:r>
      <w:rPr>
        <w:lang w:val="ga-IE" w:eastAsia="ga-IE"/>
      </w:rPr>
      <w:drawing>
        <wp:inline distT="0" distB="0" distL="0" distR="0">
          <wp:extent cx="1447800" cy="381000"/>
          <wp:effectExtent l="0" t="0" r="0" b="0"/>
          <wp:docPr id="1" name="Picture 1" descr="logofn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na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81000"/>
                  </a:xfrm>
                  <a:prstGeom prst="rect">
                    <a:avLst/>
                  </a:prstGeom>
                  <a:noFill/>
                  <a:ln>
                    <a:noFill/>
                  </a:ln>
                </pic:spPr>
              </pic:pic>
            </a:graphicData>
          </a:graphic>
        </wp:inline>
      </w:drawing>
    </w:r>
  </w:p>
  <w:p w:rsidR="0065404E" w:rsidRDefault="00757B59" w:rsidP="000C482E">
    <w:pPr>
      <w:pStyle w:val="Ceanntsc"/>
      <w:jc w:val="center"/>
    </w:pPr>
    <w:r>
      <w:t>Iarratas ar thionscadal/thionscadail litríochta</w:t>
    </w:r>
  </w:p>
  <w:p w:rsidR="00FA529D" w:rsidRPr="00FA529D" w:rsidRDefault="00FA529D" w:rsidP="000C482E">
    <w:pPr>
      <w:pStyle w:val="Ceanntsc"/>
      <w:jc w:val="center"/>
      <w:rPr>
        <w:color w:val="4F81BD" w:themeColor="accent1"/>
      </w:rPr>
    </w:pPr>
    <w:r w:rsidRPr="00FA529D">
      <w:rPr>
        <w:color w:val="4F81BD" w:themeColor="accent1"/>
      </w:rPr>
      <w:t>Application for literary project/projects</w:t>
    </w:r>
  </w:p>
  <w:p w:rsidR="0065404E" w:rsidRDefault="003E3DA8">
    <w:pPr>
      <w:pStyle w:val="Ceannts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CB8"/>
    <w:multiLevelType w:val="hybridMultilevel"/>
    <w:tmpl w:val="6A2487F4"/>
    <w:lvl w:ilvl="0" w:tplc="1FB4938E">
      <w:start w:val="1"/>
      <w:numFmt w:val="bullet"/>
      <w:lvlText w:val=""/>
      <w:lvlJc w:val="left"/>
      <w:pPr>
        <w:tabs>
          <w:tab w:val="num" w:pos="720"/>
        </w:tabs>
        <w:ind w:left="720" w:hanging="360"/>
      </w:pPr>
      <w:rPr>
        <w:rFonts w:ascii="Wingdings" w:hAnsi="Wingdings" w:hint="default"/>
        <w:color w:val="auto"/>
      </w:rPr>
    </w:lvl>
    <w:lvl w:ilvl="1" w:tplc="87F2EC2C">
      <w:start w:val="1"/>
      <w:numFmt w:val="bullet"/>
      <w:lvlText w:val=""/>
      <w:lvlJc w:val="left"/>
      <w:pPr>
        <w:tabs>
          <w:tab w:val="num" w:pos="1077"/>
        </w:tabs>
        <w:ind w:left="1077" w:firstLine="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F197507"/>
    <w:multiLevelType w:val="hybridMultilevel"/>
    <w:tmpl w:val="023ACFC0"/>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A33E332C">
      <w:start w:val="3"/>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84E1AC8"/>
    <w:multiLevelType w:val="hybridMultilevel"/>
    <w:tmpl w:val="372E564A"/>
    <w:lvl w:ilvl="0" w:tplc="3C447F42">
      <w:start w:val="4"/>
      <w:numFmt w:val="bullet"/>
      <w:lvlText w:val="-"/>
      <w:lvlJc w:val="left"/>
      <w:pPr>
        <w:ind w:left="1287" w:hanging="360"/>
      </w:pPr>
      <w:rPr>
        <w:rFonts w:ascii="Times New Roman" w:eastAsia="Times New Roman" w:hAnsi="Times New Roman" w:cs="Times New Roman" w:hint="default"/>
      </w:rPr>
    </w:lvl>
    <w:lvl w:ilvl="1" w:tplc="083C0003" w:tentative="1">
      <w:start w:val="1"/>
      <w:numFmt w:val="bullet"/>
      <w:lvlText w:val="o"/>
      <w:lvlJc w:val="left"/>
      <w:pPr>
        <w:ind w:left="2007" w:hanging="360"/>
      </w:pPr>
      <w:rPr>
        <w:rFonts w:ascii="Courier New" w:hAnsi="Courier New" w:cs="Courier New" w:hint="default"/>
      </w:rPr>
    </w:lvl>
    <w:lvl w:ilvl="2" w:tplc="083C0005" w:tentative="1">
      <w:start w:val="1"/>
      <w:numFmt w:val="bullet"/>
      <w:lvlText w:val=""/>
      <w:lvlJc w:val="left"/>
      <w:pPr>
        <w:ind w:left="2727" w:hanging="360"/>
      </w:pPr>
      <w:rPr>
        <w:rFonts w:ascii="Wingdings" w:hAnsi="Wingdings" w:hint="default"/>
      </w:rPr>
    </w:lvl>
    <w:lvl w:ilvl="3" w:tplc="083C0001">
      <w:start w:val="1"/>
      <w:numFmt w:val="bullet"/>
      <w:lvlText w:val=""/>
      <w:lvlJc w:val="left"/>
      <w:pPr>
        <w:ind w:left="3447" w:hanging="360"/>
      </w:pPr>
      <w:rPr>
        <w:rFonts w:ascii="Symbol" w:hAnsi="Symbol" w:hint="default"/>
      </w:rPr>
    </w:lvl>
    <w:lvl w:ilvl="4" w:tplc="083C0003" w:tentative="1">
      <w:start w:val="1"/>
      <w:numFmt w:val="bullet"/>
      <w:lvlText w:val="o"/>
      <w:lvlJc w:val="left"/>
      <w:pPr>
        <w:ind w:left="4167" w:hanging="360"/>
      </w:pPr>
      <w:rPr>
        <w:rFonts w:ascii="Courier New" w:hAnsi="Courier New" w:cs="Courier New" w:hint="default"/>
      </w:rPr>
    </w:lvl>
    <w:lvl w:ilvl="5" w:tplc="083C0005" w:tentative="1">
      <w:start w:val="1"/>
      <w:numFmt w:val="bullet"/>
      <w:lvlText w:val=""/>
      <w:lvlJc w:val="left"/>
      <w:pPr>
        <w:ind w:left="4887" w:hanging="360"/>
      </w:pPr>
      <w:rPr>
        <w:rFonts w:ascii="Wingdings" w:hAnsi="Wingdings" w:hint="default"/>
      </w:rPr>
    </w:lvl>
    <w:lvl w:ilvl="6" w:tplc="083C0001" w:tentative="1">
      <w:start w:val="1"/>
      <w:numFmt w:val="bullet"/>
      <w:lvlText w:val=""/>
      <w:lvlJc w:val="left"/>
      <w:pPr>
        <w:ind w:left="5607" w:hanging="360"/>
      </w:pPr>
      <w:rPr>
        <w:rFonts w:ascii="Symbol" w:hAnsi="Symbol" w:hint="default"/>
      </w:rPr>
    </w:lvl>
    <w:lvl w:ilvl="7" w:tplc="083C0003" w:tentative="1">
      <w:start w:val="1"/>
      <w:numFmt w:val="bullet"/>
      <w:lvlText w:val="o"/>
      <w:lvlJc w:val="left"/>
      <w:pPr>
        <w:ind w:left="6327" w:hanging="360"/>
      </w:pPr>
      <w:rPr>
        <w:rFonts w:ascii="Courier New" w:hAnsi="Courier New" w:cs="Courier New" w:hint="default"/>
      </w:rPr>
    </w:lvl>
    <w:lvl w:ilvl="8" w:tplc="083C0005" w:tentative="1">
      <w:start w:val="1"/>
      <w:numFmt w:val="bullet"/>
      <w:lvlText w:val=""/>
      <w:lvlJc w:val="left"/>
      <w:pPr>
        <w:ind w:left="7047" w:hanging="360"/>
      </w:pPr>
      <w:rPr>
        <w:rFonts w:ascii="Wingdings" w:hAnsi="Wingdings" w:hint="default"/>
      </w:rPr>
    </w:lvl>
  </w:abstractNum>
  <w:abstractNum w:abstractNumId="3">
    <w:nsid w:val="5834072E"/>
    <w:multiLevelType w:val="hybridMultilevel"/>
    <w:tmpl w:val="537E8C72"/>
    <w:lvl w:ilvl="0" w:tplc="851C2020">
      <w:start w:val="1"/>
      <w:numFmt w:val="bullet"/>
      <w:pStyle w:val="Corpthacs"/>
      <w:lvlText w:val=""/>
      <w:lvlJc w:val="left"/>
      <w:pPr>
        <w:tabs>
          <w:tab w:val="num" w:pos="570"/>
        </w:tabs>
        <w:ind w:left="570" w:hanging="510"/>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cs="Lucida San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San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San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203209"/>
    <w:multiLevelType w:val="hybridMultilevel"/>
    <w:tmpl w:val="7FDCB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1914E9"/>
    <w:multiLevelType w:val="hybridMultilevel"/>
    <w:tmpl w:val="93BE69C4"/>
    <w:lvl w:ilvl="0" w:tplc="1AE2D420">
      <w:start w:val="1"/>
      <w:numFmt w:val="decimal"/>
      <w:lvlText w:val="%1."/>
      <w:lvlJc w:val="left"/>
      <w:pPr>
        <w:tabs>
          <w:tab w:val="num" w:pos="420"/>
        </w:tabs>
        <w:ind w:left="420" w:hanging="360"/>
      </w:pPr>
      <w:rPr>
        <w:rFonts w:hint="default"/>
      </w:rPr>
    </w:lvl>
    <w:lvl w:ilvl="1" w:tplc="15D27974">
      <w:start w:val="1"/>
      <w:numFmt w:val="bullet"/>
      <w:lvlText w:val=""/>
      <w:lvlJc w:val="left"/>
      <w:pPr>
        <w:tabs>
          <w:tab w:val="num" w:pos="397"/>
        </w:tabs>
        <w:ind w:left="397" w:hanging="284"/>
      </w:pPr>
      <w:rPr>
        <w:rFonts w:ascii="Symbol" w:hAnsi="Symbol" w:hint="default"/>
        <w:color w:val="auto"/>
      </w:rPr>
    </w:lvl>
    <w:lvl w:ilvl="2" w:tplc="0809001B">
      <w:start w:val="1"/>
      <w:numFmt w:val="lowerRoman"/>
      <w:lvlText w:val="%3."/>
      <w:lvlJc w:val="right"/>
      <w:pPr>
        <w:tabs>
          <w:tab w:val="num" w:pos="1860"/>
        </w:tabs>
        <w:ind w:left="1860" w:hanging="180"/>
      </w:pPr>
    </w:lvl>
    <w:lvl w:ilvl="3" w:tplc="27229AE2">
      <w:numFmt w:val="bullet"/>
      <w:lvlText w:val="-"/>
      <w:lvlJc w:val="left"/>
      <w:pPr>
        <w:ind w:left="2580" w:hanging="360"/>
      </w:pPr>
      <w:rPr>
        <w:rFonts w:ascii="Tahoma" w:eastAsia="Calibri" w:hAnsi="Tahoma" w:cs="Tahoma" w:hint="default"/>
      </w:r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59"/>
    <w:rsid w:val="001A3C2A"/>
    <w:rsid w:val="002442C1"/>
    <w:rsid w:val="003B1884"/>
    <w:rsid w:val="003E3DA8"/>
    <w:rsid w:val="0043016D"/>
    <w:rsid w:val="00577ACB"/>
    <w:rsid w:val="005D70AD"/>
    <w:rsid w:val="00757B59"/>
    <w:rsid w:val="00DF619B"/>
    <w:rsid w:val="00E37AFC"/>
    <w:rsid w:val="00FA529D"/>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757B59"/>
    <w:pPr>
      <w:spacing w:after="0" w:line="240" w:lineRule="auto"/>
    </w:pPr>
    <w:rPr>
      <w:rFonts w:ascii="Times New Roman" w:eastAsia="Times New Roman" w:hAnsi="Times New Roman" w:cs="Times New Roman"/>
      <w:noProof/>
      <w:sz w:val="24"/>
      <w:szCs w:val="24"/>
      <w:lang w:val="en-GB" w:eastAsia="en-GB"/>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styleId="Corpthacs">
    <w:name w:val="Body Text"/>
    <w:basedOn w:val="Gnth"/>
    <w:link w:val="CorpthacsCar"/>
    <w:rsid w:val="00757B59"/>
    <w:pPr>
      <w:numPr>
        <w:numId w:val="1"/>
      </w:numPr>
      <w:spacing w:after="120" w:line="276" w:lineRule="auto"/>
      <w:jc w:val="both"/>
    </w:pPr>
    <w:rPr>
      <w:rFonts w:ascii="Tahoma" w:eastAsia="Calibri" w:hAnsi="Tahoma"/>
      <w:noProof w:val="0"/>
      <w:color w:val="003366"/>
      <w:sz w:val="20"/>
      <w:szCs w:val="22"/>
      <w:lang w:val="en-IE" w:eastAsia="en-US"/>
    </w:rPr>
  </w:style>
  <w:style w:type="character" w:customStyle="1" w:styleId="CorpthacsCar">
    <w:name w:val="Corpthéacs Car"/>
    <w:basedOn w:val="Clfhoireannramhshocraithenan-alt"/>
    <w:link w:val="Corpthacs"/>
    <w:rsid w:val="00757B59"/>
    <w:rPr>
      <w:rFonts w:ascii="Tahoma" w:eastAsia="Calibri" w:hAnsi="Tahoma" w:cs="Times New Roman"/>
      <w:color w:val="003366"/>
      <w:sz w:val="20"/>
      <w:lang w:val="en-IE"/>
    </w:rPr>
  </w:style>
  <w:style w:type="character" w:styleId="Tran">
    <w:name w:val="Strong"/>
    <w:qFormat/>
    <w:rsid w:val="00757B59"/>
    <w:rPr>
      <w:rFonts w:ascii="Verdana" w:hAnsi="Verdana" w:hint="default"/>
      <w:b/>
      <w:bCs/>
    </w:rPr>
  </w:style>
  <w:style w:type="paragraph" w:styleId="Corpthacs2">
    <w:name w:val="Body Text 2"/>
    <w:basedOn w:val="Gnth"/>
    <w:link w:val="Corpthacs2Car"/>
    <w:rsid w:val="00757B59"/>
    <w:pPr>
      <w:spacing w:after="120" w:line="480" w:lineRule="auto"/>
    </w:pPr>
  </w:style>
  <w:style w:type="character" w:customStyle="1" w:styleId="Corpthacs2Car">
    <w:name w:val="Corpthéacs 2 Car"/>
    <w:basedOn w:val="Clfhoireannramhshocraithenan-alt"/>
    <w:link w:val="Corpthacs2"/>
    <w:rsid w:val="00757B59"/>
    <w:rPr>
      <w:rFonts w:ascii="Times New Roman" w:eastAsia="Times New Roman" w:hAnsi="Times New Roman" w:cs="Times New Roman"/>
      <w:noProof/>
      <w:sz w:val="24"/>
      <w:szCs w:val="24"/>
      <w:lang w:val="en-GB" w:eastAsia="en-GB"/>
    </w:rPr>
  </w:style>
  <w:style w:type="paragraph" w:styleId="Ceanntsc">
    <w:name w:val="header"/>
    <w:basedOn w:val="Gnth"/>
    <w:link w:val="CeanntscCar"/>
    <w:rsid w:val="00757B59"/>
    <w:pPr>
      <w:tabs>
        <w:tab w:val="center" w:pos="4153"/>
        <w:tab w:val="right" w:pos="8306"/>
      </w:tabs>
    </w:pPr>
  </w:style>
  <w:style w:type="character" w:customStyle="1" w:styleId="CeanntscCar">
    <w:name w:val="Ceanntásc Car"/>
    <w:basedOn w:val="Clfhoireannramhshocraithenan-alt"/>
    <w:link w:val="Ceanntsc"/>
    <w:rsid w:val="00757B59"/>
    <w:rPr>
      <w:rFonts w:ascii="Times New Roman" w:eastAsia="Times New Roman" w:hAnsi="Times New Roman" w:cs="Times New Roman"/>
      <w:noProof/>
      <w:sz w:val="24"/>
      <w:szCs w:val="24"/>
      <w:lang w:val="en-GB" w:eastAsia="en-GB"/>
    </w:rPr>
  </w:style>
  <w:style w:type="paragraph" w:styleId="Altanliosta">
    <w:name w:val="List Paragraph"/>
    <w:basedOn w:val="Gnth"/>
    <w:uiPriority w:val="34"/>
    <w:qFormat/>
    <w:rsid w:val="00757B59"/>
    <w:pPr>
      <w:ind w:left="720"/>
    </w:pPr>
  </w:style>
  <w:style w:type="paragraph" w:styleId="Tacsbalin">
    <w:name w:val="Balloon Text"/>
    <w:basedOn w:val="Gnth"/>
    <w:link w:val="TacsbalinCar"/>
    <w:uiPriority w:val="99"/>
    <w:semiHidden/>
    <w:unhideWhenUsed/>
    <w:rsid w:val="00757B59"/>
    <w:rPr>
      <w:rFonts w:ascii="Tahoma" w:hAnsi="Tahoma" w:cs="Tahoma"/>
      <w:sz w:val="16"/>
      <w:szCs w:val="16"/>
    </w:rPr>
  </w:style>
  <w:style w:type="character" w:customStyle="1" w:styleId="TacsbalinCar">
    <w:name w:val="Téacs balúin Car"/>
    <w:basedOn w:val="Clfhoireannramhshocraithenan-alt"/>
    <w:link w:val="Tacsbalin"/>
    <w:uiPriority w:val="99"/>
    <w:semiHidden/>
    <w:rsid w:val="00757B59"/>
    <w:rPr>
      <w:rFonts w:ascii="Tahoma" w:eastAsia="Times New Roman" w:hAnsi="Tahoma" w:cs="Tahoma"/>
      <w:noProof/>
      <w:sz w:val="16"/>
      <w:szCs w:val="16"/>
      <w:lang w:val="en-GB" w:eastAsia="en-GB"/>
    </w:rPr>
  </w:style>
  <w:style w:type="paragraph" w:styleId="Buntsc">
    <w:name w:val="footer"/>
    <w:basedOn w:val="Gnth"/>
    <w:link w:val="BuntscCar"/>
    <w:uiPriority w:val="99"/>
    <w:unhideWhenUsed/>
    <w:rsid w:val="00FA529D"/>
    <w:pPr>
      <w:tabs>
        <w:tab w:val="center" w:pos="4513"/>
        <w:tab w:val="right" w:pos="9026"/>
      </w:tabs>
    </w:pPr>
  </w:style>
  <w:style w:type="character" w:customStyle="1" w:styleId="BuntscCar">
    <w:name w:val="Buntásc Car"/>
    <w:basedOn w:val="Clfhoireannramhshocraithenan-alt"/>
    <w:link w:val="Buntsc"/>
    <w:uiPriority w:val="99"/>
    <w:rsid w:val="00FA529D"/>
    <w:rPr>
      <w:rFonts w:ascii="Times New Roman" w:eastAsia="Times New Roman" w:hAnsi="Times New Roman" w:cs="Times New Roman"/>
      <w:noProof/>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757B59"/>
    <w:pPr>
      <w:spacing w:after="0" w:line="240" w:lineRule="auto"/>
    </w:pPr>
    <w:rPr>
      <w:rFonts w:ascii="Times New Roman" w:eastAsia="Times New Roman" w:hAnsi="Times New Roman" w:cs="Times New Roman"/>
      <w:noProof/>
      <w:sz w:val="24"/>
      <w:szCs w:val="24"/>
      <w:lang w:val="en-GB" w:eastAsia="en-GB"/>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styleId="Corpthacs">
    <w:name w:val="Body Text"/>
    <w:basedOn w:val="Gnth"/>
    <w:link w:val="CorpthacsCar"/>
    <w:rsid w:val="00757B59"/>
    <w:pPr>
      <w:numPr>
        <w:numId w:val="1"/>
      </w:numPr>
      <w:spacing w:after="120" w:line="276" w:lineRule="auto"/>
      <w:jc w:val="both"/>
    </w:pPr>
    <w:rPr>
      <w:rFonts w:ascii="Tahoma" w:eastAsia="Calibri" w:hAnsi="Tahoma"/>
      <w:noProof w:val="0"/>
      <w:color w:val="003366"/>
      <w:sz w:val="20"/>
      <w:szCs w:val="22"/>
      <w:lang w:val="en-IE" w:eastAsia="en-US"/>
    </w:rPr>
  </w:style>
  <w:style w:type="character" w:customStyle="1" w:styleId="CorpthacsCar">
    <w:name w:val="Corpthéacs Car"/>
    <w:basedOn w:val="Clfhoireannramhshocraithenan-alt"/>
    <w:link w:val="Corpthacs"/>
    <w:rsid w:val="00757B59"/>
    <w:rPr>
      <w:rFonts w:ascii="Tahoma" w:eastAsia="Calibri" w:hAnsi="Tahoma" w:cs="Times New Roman"/>
      <w:color w:val="003366"/>
      <w:sz w:val="20"/>
      <w:lang w:val="en-IE"/>
    </w:rPr>
  </w:style>
  <w:style w:type="character" w:styleId="Tran">
    <w:name w:val="Strong"/>
    <w:qFormat/>
    <w:rsid w:val="00757B59"/>
    <w:rPr>
      <w:rFonts w:ascii="Verdana" w:hAnsi="Verdana" w:hint="default"/>
      <w:b/>
      <w:bCs/>
    </w:rPr>
  </w:style>
  <w:style w:type="paragraph" w:styleId="Corpthacs2">
    <w:name w:val="Body Text 2"/>
    <w:basedOn w:val="Gnth"/>
    <w:link w:val="Corpthacs2Car"/>
    <w:rsid w:val="00757B59"/>
    <w:pPr>
      <w:spacing w:after="120" w:line="480" w:lineRule="auto"/>
    </w:pPr>
  </w:style>
  <w:style w:type="character" w:customStyle="1" w:styleId="Corpthacs2Car">
    <w:name w:val="Corpthéacs 2 Car"/>
    <w:basedOn w:val="Clfhoireannramhshocraithenan-alt"/>
    <w:link w:val="Corpthacs2"/>
    <w:rsid w:val="00757B59"/>
    <w:rPr>
      <w:rFonts w:ascii="Times New Roman" w:eastAsia="Times New Roman" w:hAnsi="Times New Roman" w:cs="Times New Roman"/>
      <w:noProof/>
      <w:sz w:val="24"/>
      <w:szCs w:val="24"/>
      <w:lang w:val="en-GB" w:eastAsia="en-GB"/>
    </w:rPr>
  </w:style>
  <w:style w:type="paragraph" w:styleId="Ceanntsc">
    <w:name w:val="header"/>
    <w:basedOn w:val="Gnth"/>
    <w:link w:val="CeanntscCar"/>
    <w:rsid w:val="00757B59"/>
    <w:pPr>
      <w:tabs>
        <w:tab w:val="center" w:pos="4153"/>
        <w:tab w:val="right" w:pos="8306"/>
      </w:tabs>
    </w:pPr>
  </w:style>
  <w:style w:type="character" w:customStyle="1" w:styleId="CeanntscCar">
    <w:name w:val="Ceanntásc Car"/>
    <w:basedOn w:val="Clfhoireannramhshocraithenan-alt"/>
    <w:link w:val="Ceanntsc"/>
    <w:rsid w:val="00757B59"/>
    <w:rPr>
      <w:rFonts w:ascii="Times New Roman" w:eastAsia="Times New Roman" w:hAnsi="Times New Roman" w:cs="Times New Roman"/>
      <w:noProof/>
      <w:sz w:val="24"/>
      <w:szCs w:val="24"/>
      <w:lang w:val="en-GB" w:eastAsia="en-GB"/>
    </w:rPr>
  </w:style>
  <w:style w:type="paragraph" w:styleId="Altanliosta">
    <w:name w:val="List Paragraph"/>
    <w:basedOn w:val="Gnth"/>
    <w:uiPriority w:val="34"/>
    <w:qFormat/>
    <w:rsid w:val="00757B59"/>
    <w:pPr>
      <w:ind w:left="720"/>
    </w:pPr>
  </w:style>
  <w:style w:type="paragraph" w:styleId="Tacsbalin">
    <w:name w:val="Balloon Text"/>
    <w:basedOn w:val="Gnth"/>
    <w:link w:val="TacsbalinCar"/>
    <w:uiPriority w:val="99"/>
    <w:semiHidden/>
    <w:unhideWhenUsed/>
    <w:rsid w:val="00757B59"/>
    <w:rPr>
      <w:rFonts w:ascii="Tahoma" w:hAnsi="Tahoma" w:cs="Tahoma"/>
      <w:sz w:val="16"/>
      <w:szCs w:val="16"/>
    </w:rPr>
  </w:style>
  <w:style w:type="character" w:customStyle="1" w:styleId="TacsbalinCar">
    <w:name w:val="Téacs balúin Car"/>
    <w:basedOn w:val="Clfhoireannramhshocraithenan-alt"/>
    <w:link w:val="Tacsbalin"/>
    <w:uiPriority w:val="99"/>
    <w:semiHidden/>
    <w:rsid w:val="00757B59"/>
    <w:rPr>
      <w:rFonts w:ascii="Tahoma" w:eastAsia="Times New Roman" w:hAnsi="Tahoma" w:cs="Tahoma"/>
      <w:noProof/>
      <w:sz w:val="16"/>
      <w:szCs w:val="16"/>
      <w:lang w:val="en-GB" w:eastAsia="en-GB"/>
    </w:rPr>
  </w:style>
  <w:style w:type="paragraph" w:styleId="Buntsc">
    <w:name w:val="footer"/>
    <w:basedOn w:val="Gnth"/>
    <w:link w:val="BuntscCar"/>
    <w:uiPriority w:val="99"/>
    <w:unhideWhenUsed/>
    <w:rsid w:val="00FA529D"/>
    <w:pPr>
      <w:tabs>
        <w:tab w:val="center" w:pos="4513"/>
        <w:tab w:val="right" w:pos="9026"/>
      </w:tabs>
    </w:pPr>
  </w:style>
  <w:style w:type="character" w:customStyle="1" w:styleId="BuntscCar">
    <w:name w:val="Buntásc Car"/>
    <w:basedOn w:val="Clfhoireannramhshocraithenan-alt"/>
    <w:link w:val="Buntsc"/>
    <w:uiPriority w:val="99"/>
    <w:rsid w:val="00FA529D"/>
    <w:rPr>
      <w:rFonts w:ascii="Times New Roman" w:eastAsia="Times New Roman" w:hAnsi="Times New Roman" w:cs="Times New Roman"/>
      <w:noProo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12369</Characters>
  <Application>Microsoft Office Word</Application>
  <DocSecurity>4</DocSecurity>
  <Lines>103</Lines>
  <Paragraphs>29</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Aedín Ní Bhroin</dc:creator>
  <cp:lastModifiedBy>Damhnait Digan</cp:lastModifiedBy>
  <cp:revision>2</cp:revision>
  <dcterms:created xsi:type="dcterms:W3CDTF">2017-06-13T15:01:00Z</dcterms:created>
  <dcterms:modified xsi:type="dcterms:W3CDTF">2017-06-13T15:01:00Z</dcterms:modified>
</cp:coreProperties>
</file>